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5B" w:rsidRPr="006A696C" w:rsidRDefault="00E0025B" w:rsidP="00E0025B">
      <w:pPr>
        <w:ind w:right="283"/>
        <w:jc w:val="center"/>
        <w:rPr>
          <w:lang w:val="uk-UA"/>
        </w:rPr>
      </w:pPr>
      <w:r w:rsidRPr="006A696C">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683033563" r:id="rId6"/>
        </w:object>
      </w:r>
    </w:p>
    <w:tbl>
      <w:tblPr>
        <w:tblW w:w="0" w:type="auto"/>
        <w:tblInd w:w="108" w:type="dxa"/>
        <w:tblLayout w:type="fixed"/>
        <w:tblLook w:val="0000"/>
      </w:tblPr>
      <w:tblGrid>
        <w:gridCol w:w="9000"/>
      </w:tblGrid>
      <w:tr w:rsidR="00E0025B" w:rsidRPr="00D6230D" w:rsidTr="007321C6">
        <w:trPr>
          <w:trHeight w:val="1335"/>
        </w:trPr>
        <w:tc>
          <w:tcPr>
            <w:tcW w:w="9000" w:type="dxa"/>
            <w:tcBorders>
              <w:top w:val="nil"/>
              <w:left w:val="nil"/>
              <w:bottom w:val="thinThickSmallGap" w:sz="24" w:space="0" w:color="auto"/>
              <w:right w:val="nil"/>
            </w:tcBorders>
          </w:tcPr>
          <w:p w:rsidR="00E0025B" w:rsidRPr="00095977" w:rsidRDefault="00E0025B" w:rsidP="007321C6">
            <w:pPr>
              <w:ind w:right="424"/>
              <w:jc w:val="center"/>
              <w:rPr>
                <w:b/>
                <w:lang w:val="uk-UA"/>
              </w:rPr>
            </w:pPr>
            <w:r w:rsidRPr="00095977">
              <w:rPr>
                <w:b/>
                <w:lang w:val="uk-UA"/>
              </w:rPr>
              <w:t>У К Р А Ї Н А</w:t>
            </w:r>
          </w:p>
          <w:p w:rsidR="00E0025B" w:rsidRPr="00095977" w:rsidRDefault="00E0025B" w:rsidP="007321C6">
            <w:pPr>
              <w:pStyle w:val="4"/>
              <w:rPr>
                <w:b/>
                <w:lang w:val="uk-UA"/>
              </w:rPr>
            </w:pPr>
            <w:r w:rsidRPr="00095977">
              <w:rPr>
                <w:b/>
                <w:lang w:val="uk-UA"/>
              </w:rPr>
              <w:t>ЮЖНОУКРАЇНСЬКА МІСЬКА РАДА</w:t>
            </w:r>
          </w:p>
          <w:p w:rsidR="00E0025B" w:rsidRPr="00095977" w:rsidRDefault="00E0025B" w:rsidP="007321C6">
            <w:pPr>
              <w:pStyle w:val="4"/>
              <w:rPr>
                <w:b/>
                <w:lang w:val="uk-UA"/>
              </w:rPr>
            </w:pPr>
            <w:r w:rsidRPr="00095977">
              <w:rPr>
                <w:b/>
                <w:lang w:val="uk-UA"/>
              </w:rPr>
              <w:t>МИКОЛАЇВСЬКОЇ ОБЛАСТІ</w:t>
            </w:r>
          </w:p>
          <w:p w:rsidR="00E0025B" w:rsidRPr="004E158A" w:rsidRDefault="00E0025B" w:rsidP="007321C6">
            <w:pPr>
              <w:spacing w:before="120" w:line="340" w:lineRule="exact"/>
              <w:jc w:val="center"/>
              <w:rPr>
                <w:sz w:val="44"/>
                <w:lang w:val="uk-UA"/>
              </w:rPr>
            </w:pPr>
            <w:r w:rsidRPr="00095977">
              <w:rPr>
                <w:b/>
                <w:sz w:val="44"/>
                <w:lang w:val="uk-UA"/>
              </w:rPr>
              <w:t>РІШЕННЯ</w:t>
            </w:r>
          </w:p>
        </w:tc>
      </w:tr>
    </w:tbl>
    <w:p w:rsidR="00E0025B" w:rsidRPr="00AE42AE" w:rsidRDefault="00E0025B" w:rsidP="00E0025B">
      <w:pPr>
        <w:spacing w:before="120"/>
        <w:rPr>
          <w:sz w:val="24"/>
          <w:szCs w:val="24"/>
          <w:lang w:val="uk-UA"/>
        </w:rPr>
      </w:pPr>
      <w:r>
        <w:rPr>
          <w:sz w:val="24"/>
          <w:szCs w:val="24"/>
          <w:lang w:val="uk-UA"/>
        </w:rPr>
        <w:t>від  «___</w:t>
      </w:r>
      <w:r w:rsidR="005B3E34" w:rsidRPr="005B3E34">
        <w:rPr>
          <w:sz w:val="24"/>
          <w:szCs w:val="24"/>
          <w:u w:val="single"/>
          <w:lang w:val="uk-UA"/>
        </w:rPr>
        <w:t>19</w:t>
      </w:r>
      <w:r w:rsidRPr="005B3E34">
        <w:rPr>
          <w:sz w:val="24"/>
          <w:szCs w:val="24"/>
          <w:u w:val="single"/>
          <w:lang w:val="uk-UA"/>
        </w:rPr>
        <w:t>_</w:t>
      </w:r>
      <w:r>
        <w:rPr>
          <w:sz w:val="24"/>
          <w:szCs w:val="24"/>
          <w:lang w:val="uk-UA"/>
        </w:rPr>
        <w:t>__»____</w:t>
      </w:r>
      <w:r w:rsidR="005B3E34" w:rsidRPr="005B3E34">
        <w:rPr>
          <w:sz w:val="24"/>
          <w:szCs w:val="24"/>
          <w:u w:val="single"/>
          <w:lang w:val="uk-UA"/>
        </w:rPr>
        <w:t>05</w:t>
      </w:r>
      <w:r>
        <w:rPr>
          <w:sz w:val="24"/>
          <w:szCs w:val="24"/>
          <w:lang w:val="uk-UA"/>
        </w:rPr>
        <w:t xml:space="preserve">______ 2021 </w:t>
      </w:r>
      <w:r w:rsidR="005B3E34">
        <w:rPr>
          <w:sz w:val="24"/>
          <w:szCs w:val="24"/>
          <w:lang w:val="uk-UA"/>
        </w:rPr>
        <w:t xml:space="preserve">№  </w:t>
      </w:r>
      <w:r w:rsidR="005B3E34" w:rsidRPr="005B3E34">
        <w:rPr>
          <w:sz w:val="24"/>
          <w:szCs w:val="24"/>
          <w:u w:val="single"/>
          <w:lang w:val="uk-UA"/>
        </w:rPr>
        <w:t>412</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p>
    <w:p w:rsidR="00E0025B" w:rsidRPr="00AE42AE" w:rsidRDefault="00E0025B" w:rsidP="00E0025B">
      <w:pPr>
        <w:rPr>
          <w:b/>
          <w:sz w:val="26"/>
          <w:u w:val="single"/>
          <w:lang w:val="uk-UA"/>
        </w:rPr>
      </w:pPr>
      <w:r w:rsidRPr="00AE42AE">
        <w:rPr>
          <w:sz w:val="24"/>
          <w:szCs w:val="24"/>
          <w:lang w:val="uk-UA"/>
        </w:rPr>
        <w:t>__</w:t>
      </w:r>
      <w:r w:rsidR="005B3E34" w:rsidRPr="005B3E34">
        <w:rPr>
          <w:sz w:val="24"/>
          <w:szCs w:val="24"/>
          <w:u w:val="single"/>
          <w:lang w:val="uk-UA"/>
        </w:rPr>
        <w:t>13</w:t>
      </w:r>
      <w:r w:rsidRPr="005B3E34">
        <w:rPr>
          <w:sz w:val="24"/>
          <w:szCs w:val="24"/>
          <w:u w:val="single"/>
          <w:lang w:val="uk-UA"/>
        </w:rPr>
        <w:t>______</w:t>
      </w:r>
      <w:r w:rsidRPr="00AE42AE">
        <w:rPr>
          <w:sz w:val="24"/>
          <w:szCs w:val="24"/>
          <w:lang w:val="uk-UA"/>
        </w:rPr>
        <w:t xml:space="preserve">сесії </w:t>
      </w:r>
      <w:r w:rsidRPr="005B3E34">
        <w:rPr>
          <w:sz w:val="24"/>
          <w:szCs w:val="24"/>
          <w:u w:val="single"/>
          <w:lang w:val="uk-UA"/>
        </w:rPr>
        <w:t>_______</w:t>
      </w:r>
      <w:r w:rsidR="005B3E34" w:rsidRPr="005B3E34">
        <w:rPr>
          <w:sz w:val="24"/>
          <w:szCs w:val="24"/>
          <w:u w:val="single"/>
          <w:lang w:val="uk-UA"/>
        </w:rPr>
        <w:t>8</w:t>
      </w:r>
      <w:r w:rsidRPr="005B3E34">
        <w:rPr>
          <w:sz w:val="24"/>
          <w:szCs w:val="24"/>
          <w:u w:val="single"/>
          <w:lang w:val="uk-UA"/>
        </w:rPr>
        <w:t>_____</w:t>
      </w:r>
      <w:r>
        <w:rPr>
          <w:sz w:val="24"/>
          <w:szCs w:val="24"/>
          <w:lang w:val="uk-UA"/>
        </w:rPr>
        <w:t xml:space="preserve">  </w:t>
      </w:r>
      <w:r w:rsidRPr="00AE42AE">
        <w:rPr>
          <w:sz w:val="24"/>
          <w:szCs w:val="24"/>
          <w:lang w:val="uk-UA"/>
        </w:rPr>
        <w:t>скликання</w:t>
      </w:r>
      <w:r>
        <w:rPr>
          <w:sz w:val="24"/>
          <w:szCs w:val="24"/>
          <w:lang w:val="uk-UA"/>
        </w:rPr>
        <w:t xml:space="preserve">                                                     </w:t>
      </w:r>
    </w:p>
    <w:p w:rsidR="00E0025B" w:rsidRPr="00AE42AE" w:rsidRDefault="00E0025B" w:rsidP="00E0025B">
      <w:pPr>
        <w:rPr>
          <w:b/>
          <w:sz w:val="14"/>
          <w:szCs w:val="14"/>
          <w:u w:val="single"/>
          <w:lang w:val="uk-UA"/>
        </w:rPr>
      </w:pPr>
    </w:p>
    <w:p w:rsidR="00E0025B" w:rsidRDefault="00E0025B" w:rsidP="00E0025B">
      <w:pPr>
        <w:tabs>
          <w:tab w:val="left" w:pos="720"/>
        </w:tabs>
        <w:ind w:right="4751"/>
        <w:jc w:val="both"/>
        <w:rPr>
          <w:sz w:val="24"/>
          <w:szCs w:val="24"/>
          <w:lang w:val="uk-UA"/>
        </w:rPr>
      </w:pPr>
    </w:p>
    <w:tbl>
      <w:tblPr>
        <w:tblW w:w="0" w:type="auto"/>
        <w:tblLook w:val="04A0"/>
      </w:tblPr>
      <w:tblGrid>
        <w:gridCol w:w="4503"/>
      </w:tblGrid>
      <w:tr w:rsidR="00E0025B" w:rsidRPr="00844EF3" w:rsidTr="007321C6">
        <w:trPr>
          <w:trHeight w:val="1301"/>
        </w:trPr>
        <w:tc>
          <w:tcPr>
            <w:tcW w:w="4503" w:type="dxa"/>
            <w:shd w:val="clear" w:color="auto" w:fill="auto"/>
          </w:tcPr>
          <w:p w:rsidR="00E0025B" w:rsidRPr="00844EF3" w:rsidRDefault="00E0025B" w:rsidP="007321C6">
            <w:pPr>
              <w:ind w:right="98"/>
              <w:jc w:val="both"/>
              <w:rPr>
                <w:sz w:val="24"/>
                <w:szCs w:val="24"/>
                <w:lang w:val="uk-UA"/>
              </w:rPr>
            </w:pPr>
            <w:r>
              <w:rPr>
                <w:sz w:val="24"/>
                <w:szCs w:val="24"/>
                <w:lang w:val="uk-UA"/>
              </w:rPr>
              <w:t>Про утворення в Южноукраїнському міському центрі соціальних служб структурного підрозділу «Денний центр соціально-психологічної допомоги особам, які постраждали від домашнього насильства та/або насильства за ознакою статі»</w:t>
            </w:r>
          </w:p>
        </w:tc>
      </w:tr>
    </w:tbl>
    <w:p w:rsidR="00E0025B" w:rsidRDefault="00E0025B" w:rsidP="00E0025B">
      <w:pPr>
        <w:ind w:firstLine="708"/>
        <w:jc w:val="both"/>
        <w:rPr>
          <w:sz w:val="24"/>
          <w:szCs w:val="24"/>
          <w:lang w:val="uk-UA"/>
        </w:rPr>
      </w:pPr>
    </w:p>
    <w:p w:rsidR="00E0025B" w:rsidRDefault="00E0025B" w:rsidP="00E0025B">
      <w:pPr>
        <w:ind w:firstLine="708"/>
        <w:jc w:val="both"/>
        <w:rPr>
          <w:sz w:val="24"/>
          <w:szCs w:val="24"/>
          <w:lang w:val="uk-UA"/>
        </w:rPr>
      </w:pPr>
    </w:p>
    <w:p w:rsidR="00E0025B" w:rsidRDefault="00E0025B" w:rsidP="00E0025B">
      <w:pPr>
        <w:ind w:firstLine="708"/>
        <w:jc w:val="both"/>
        <w:rPr>
          <w:sz w:val="24"/>
          <w:szCs w:val="24"/>
          <w:lang w:val="uk-UA"/>
        </w:rPr>
      </w:pPr>
    </w:p>
    <w:p w:rsidR="00E0025B" w:rsidRPr="00FB5E9D" w:rsidRDefault="00E0025B" w:rsidP="00E0025B">
      <w:pPr>
        <w:ind w:right="98"/>
        <w:jc w:val="both"/>
        <w:rPr>
          <w:sz w:val="24"/>
          <w:szCs w:val="24"/>
          <w:lang w:val="uk-UA"/>
        </w:rPr>
      </w:pPr>
      <w:r>
        <w:rPr>
          <w:sz w:val="24"/>
          <w:szCs w:val="24"/>
          <w:lang w:val="uk-UA"/>
        </w:rPr>
        <w:tab/>
        <w:t xml:space="preserve">Керуючись ст. 25, </w:t>
      </w:r>
      <w:r w:rsidRPr="00886931">
        <w:rPr>
          <w:sz w:val="24"/>
          <w:szCs w:val="24"/>
          <w:lang w:val="uk-UA"/>
        </w:rPr>
        <w:t>ч</w:t>
      </w:r>
      <w:r>
        <w:rPr>
          <w:sz w:val="24"/>
          <w:szCs w:val="24"/>
          <w:lang w:val="uk-UA"/>
        </w:rPr>
        <w:t>.</w:t>
      </w:r>
      <w:r w:rsidRPr="00886931">
        <w:rPr>
          <w:sz w:val="24"/>
          <w:szCs w:val="24"/>
          <w:lang w:val="uk-UA"/>
        </w:rPr>
        <w:t>1 ст</w:t>
      </w:r>
      <w:r>
        <w:rPr>
          <w:sz w:val="24"/>
          <w:szCs w:val="24"/>
          <w:lang w:val="uk-UA"/>
        </w:rPr>
        <w:t>.</w:t>
      </w:r>
      <w:r w:rsidRPr="00886931">
        <w:rPr>
          <w:sz w:val="24"/>
          <w:szCs w:val="24"/>
          <w:lang w:val="uk-UA"/>
        </w:rPr>
        <w:t xml:space="preserve"> 59 Закону України «Про місцеве самоврядування</w:t>
      </w:r>
      <w:r>
        <w:rPr>
          <w:sz w:val="24"/>
          <w:szCs w:val="24"/>
          <w:lang w:val="uk-UA"/>
        </w:rPr>
        <w:t xml:space="preserve"> в Україні», відповідно до п. 4 ст. 11, ст. 13 Закону України «Про соціальні послуги», Закону України «Про запобігання та протидію домашньому насильству», Закону України «Про забезпечення рівних прав та можливостей жінок і чоловіків»,  постановою Кабінету Міністрів України «Про затвердження типових положень про денний центр соціально-психологічної допомоги особам, які постраждали від домашнього насильства та/або насильства за ознакою статі, та спеціалізовану службу первинного соціально-психологічного консультування осіб, які постраждали від домашнього насильства та/або насильства за ознакою статі» від 21.08.2019 № 824, постановою Кабінету Міністрів України «Деякі питання діяльності центрів соціальних служб»</w:t>
      </w:r>
      <w:r w:rsidRPr="004B7A90">
        <w:rPr>
          <w:sz w:val="24"/>
          <w:szCs w:val="24"/>
          <w:lang w:val="uk-UA"/>
        </w:rPr>
        <w:t xml:space="preserve"> </w:t>
      </w:r>
      <w:r>
        <w:rPr>
          <w:sz w:val="24"/>
          <w:szCs w:val="24"/>
          <w:lang w:val="uk-UA"/>
        </w:rPr>
        <w:t xml:space="preserve">від 01.06.2020 № 479, враховуючи наказ Міністерства соціальної політики від 30.11.2020 № 787 «Про затвердження Методики визначення потреб територіальних громад у створенні спеціалізованих служб підтримки постраждалих від домашнього насильства та насильства за ознакою статі», Положення про Южноукраїнський міський центр соціальних служб, затвердженого рішенням Южноукраїнської міської ради від 26.01.2021 № 70 та з метою надання соціально-психологічної допомоги особам, які постраждали від домашнього насильства або насильства за ознакою статі на території Южноукраїнської міської територіальної громади,  </w:t>
      </w:r>
      <w:r w:rsidRPr="00886931">
        <w:rPr>
          <w:sz w:val="24"/>
          <w:szCs w:val="24"/>
          <w:lang w:val="uk-UA"/>
        </w:rPr>
        <w:t>міська  рада</w:t>
      </w:r>
    </w:p>
    <w:p w:rsidR="00E0025B" w:rsidRPr="00062273" w:rsidRDefault="00E0025B" w:rsidP="00E0025B">
      <w:pPr>
        <w:jc w:val="both"/>
        <w:rPr>
          <w:sz w:val="16"/>
          <w:szCs w:val="16"/>
          <w:lang w:val="uk-UA"/>
        </w:rPr>
      </w:pPr>
    </w:p>
    <w:p w:rsidR="00E0025B" w:rsidRPr="00AE42AE" w:rsidRDefault="00E0025B" w:rsidP="00E0025B">
      <w:pPr>
        <w:pStyle w:val="a3"/>
        <w:ind w:firstLine="708"/>
        <w:rPr>
          <w:sz w:val="2"/>
          <w:szCs w:val="2"/>
        </w:rPr>
      </w:pPr>
    </w:p>
    <w:p w:rsidR="00E0025B" w:rsidRDefault="00E0025B" w:rsidP="00E0025B">
      <w:pPr>
        <w:jc w:val="center"/>
        <w:rPr>
          <w:sz w:val="24"/>
          <w:szCs w:val="24"/>
          <w:lang w:val="uk-UA"/>
        </w:rPr>
      </w:pPr>
    </w:p>
    <w:p w:rsidR="00E0025B" w:rsidRPr="00AE42AE" w:rsidRDefault="00E0025B" w:rsidP="00E0025B">
      <w:pPr>
        <w:jc w:val="center"/>
        <w:rPr>
          <w:sz w:val="24"/>
          <w:szCs w:val="24"/>
          <w:lang w:val="uk-UA"/>
        </w:rPr>
      </w:pPr>
      <w:r>
        <w:rPr>
          <w:sz w:val="24"/>
          <w:szCs w:val="24"/>
          <w:lang w:val="uk-UA"/>
        </w:rPr>
        <w:t xml:space="preserve"> </w:t>
      </w:r>
      <w:r w:rsidRPr="00AE42AE">
        <w:rPr>
          <w:sz w:val="24"/>
          <w:szCs w:val="24"/>
          <w:lang w:val="uk-UA"/>
        </w:rPr>
        <w:t>В И Р І Ш И Л А :</w:t>
      </w:r>
    </w:p>
    <w:p w:rsidR="00E0025B" w:rsidRPr="00062273" w:rsidRDefault="00E0025B" w:rsidP="00E0025B">
      <w:pPr>
        <w:rPr>
          <w:sz w:val="16"/>
          <w:szCs w:val="16"/>
          <w:lang w:val="uk-UA"/>
        </w:rPr>
      </w:pPr>
    </w:p>
    <w:p w:rsidR="00E0025B" w:rsidRDefault="00E0025B" w:rsidP="00E0025B">
      <w:pPr>
        <w:numPr>
          <w:ilvl w:val="0"/>
          <w:numId w:val="1"/>
        </w:numPr>
        <w:tabs>
          <w:tab w:val="clear" w:pos="720"/>
          <w:tab w:val="num" w:pos="0"/>
          <w:tab w:val="left" w:pos="567"/>
          <w:tab w:val="left" w:pos="709"/>
        </w:tabs>
        <w:ind w:left="0" w:firstLine="0"/>
        <w:jc w:val="both"/>
        <w:rPr>
          <w:sz w:val="24"/>
          <w:szCs w:val="24"/>
          <w:lang w:val="uk-UA"/>
        </w:rPr>
      </w:pPr>
      <w:r>
        <w:rPr>
          <w:sz w:val="24"/>
          <w:szCs w:val="24"/>
          <w:lang w:val="uk-UA"/>
        </w:rPr>
        <w:t>Утворити в Южноукраїнському міському центрі соціальних служб структурний підрозділ «Денний центр соціально-психологічної допомоги особам, які постраждали від домашнього насильства та/або насильства за ознакою статі».</w:t>
      </w:r>
    </w:p>
    <w:p w:rsidR="00E0025B" w:rsidRDefault="00E0025B" w:rsidP="00E0025B">
      <w:pPr>
        <w:tabs>
          <w:tab w:val="left" w:pos="567"/>
        </w:tabs>
        <w:jc w:val="both"/>
        <w:rPr>
          <w:sz w:val="24"/>
          <w:szCs w:val="24"/>
          <w:lang w:val="uk-UA"/>
        </w:rPr>
      </w:pPr>
    </w:p>
    <w:p w:rsidR="00E0025B" w:rsidRDefault="00E0025B" w:rsidP="00E0025B">
      <w:pPr>
        <w:numPr>
          <w:ilvl w:val="0"/>
          <w:numId w:val="1"/>
        </w:numPr>
        <w:tabs>
          <w:tab w:val="clear" w:pos="720"/>
          <w:tab w:val="num" w:pos="0"/>
          <w:tab w:val="left" w:pos="567"/>
          <w:tab w:val="left" w:pos="709"/>
        </w:tabs>
        <w:ind w:left="0" w:firstLine="0"/>
        <w:jc w:val="both"/>
        <w:rPr>
          <w:sz w:val="24"/>
          <w:szCs w:val="24"/>
          <w:lang w:val="uk-UA"/>
        </w:rPr>
      </w:pPr>
      <w:r>
        <w:rPr>
          <w:sz w:val="24"/>
          <w:szCs w:val="24"/>
          <w:lang w:val="uk-UA"/>
        </w:rPr>
        <w:t>Затвердити Положення про «Денний центр соціально-психологічної допомоги особам, які постраждали від домашнього насильства та/або насильства за ознакою статі».</w:t>
      </w:r>
    </w:p>
    <w:p w:rsidR="00E0025B" w:rsidRDefault="00E0025B" w:rsidP="00E0025B">
      <w:pPr>
        <w:tabs>
          <w:tab w:val="left" w:pos="567"/>
        </w:tabs>
        <w:jc w:val="both"/>
        <w:rPr>
          <w:sz w:val="24"/>
          <w:szCs w:val="24"/>
          <w:lang w:val="uk-UA"/>
        </w:rPr>
      </w:pPr>
    </w:p>
    <w:p w:rsidR="00E0025B" w:rsidRDefault="00E0025B" w:rsidP="00E0025B">
      <w:pPr>
        <w:tabs>
          <w:tab w:val="left" w:pos="567"/>
        </w:tabs>
        <w:jc w:val="both"/>
        <w:rPr>
          <w:sz w:val="24"/>
          <w:szCs w:val="24"/>
          <w:lang w:val="uk-UA"/>
        </w:rPr>
      </w:pPr>
    </w:p>
    <w:p w:rsidR="00E0025B" w:rsidRDefault="00E0025B" w:rsidP="00E0025B">
      <w:pPr>
        <w:numPr>
          <w:ilvl w:val="0"/>
          <w:numId w:val="1"/>
        </w:numPr>
        <w:tabs>
          <w:tab w:val="clear" w:pos="720"/>
          <w:tab w:val="num" w:pos="0"/>
          <w:tab w:val="left" w:pos="567"/>
          <w:tab w:val="left" w:pos="709"/>
        </w:tabs>
        <w:ind w:left="0" w:firstLine="0"/>
        <w:jc w:val="both"/>
        <w:rPr>
          <w:sz w:val="24"/>
          <w:szCs w:val="24"/>
          <w:lang w:val="uk-UA"/>
        </w:rPr>
      </w:pPr>
      <w:bookmarkStart w:id="0" w:name="_GoBack"/>
      <w:bookmarkEnd w:id="0"/>
      <w:r>
        <w:rPr>
          <w:sz w:val="24"/>
          <w:szCs w:val="24"/>
          <w:lang w:val="uk-UA"/>
        </w:rPr>
        <w:lastRenderedPageBreak/>
        <w:t>Южноукраїнському</w:t>
      </w:r>
      <w:r w:rsidRPr="00DB4BB2">
        <w:rPr>
          <w:sz w:val="24"/>
          <w:szCs w:val="24"/>
          <w:lang w:val="uk-UA"/>
        </w:rPr>
        <w:t xml:space="preserve"> місько</w:t>
      </w:r>
      <w:r>
        <w:rPr>
          <w:sz w:val="24"/>
          <w:szCs w:val="24"/>
          <w:lang w:val="uk-UA"/>
        </w:rPr>
        <w:t>му</w:t>
      </w:r>
      <w:r w:rsidRPr="00DB4BB2">
        <w:rPr>
          <w:sz w:val="24"/>
          <w:szCs w:val="24"/>
          <w:lang w:val="uk-UA"/>
        </w:rPr>
        <w:t xml:space="preserve"> центру соціальних служб </w:t>
      </w:r>
      <w:r>
        <w:rPr>
          <w:sz w:val="24"/>
          <w:szCs w:val="24"/>
          <w:lang w:val="uk-UA"/>
        </w:rPr>
        <w:t>(Дизик) після прийняття рішення подати на затвердження головному розпоряднику коштів  Департаменту соціальних питань</w:t>
      </w:r>
      <w:r w:rsidRPr="00DB4BB2">
        <w:rPr>
          <w:sz w:val="24"/>
          <w:szCs w:val="24"/>
          <w:lang w:val="uk-UA"/>
        </w:rPr>
        <w:t xml:space="preserve"> </w:t>
      </w:r>
      <w:r>
        <w:rPr>
          <w:sz w:val="24"/>
          <w:szCs w:val="24"/>
          <w:lang w:val="uk-UA"/>
        </w:rPr>
        <w:t>та охорони здоров</w:t>
      </w:r>
      <w:r w:rsidRPr="00CD1F35">
        <w:rPr>
          <w:sz w:val="24"/>
          <w:szCs w:val="24"/>
          <w:lang w:val="uk-UA"/>
        </w:rPr>
        <w:t>’</w:t>
      </w:r>
      <w:r>
        <w:rPr>
          <w:sz w:val="24"/>
          <w:szCs w:val="24"/>
          <w:lang w:val="uk-UA"/>
        </w:rPr>
        <w:t>я Южноукраїнської міської ради (</w:t>
      </w:r>
      <w:proofErr w:type="spellStart"/>
      <w:r>
        <w:rPr>
          <w:sz w:val="24"/>
          <w:szCs w:val="24"/>
          <w:lang w:val="uk-UA"/>
        </w:rPr>
        <w:t>Гехад</w:t>
      </w:r>
      <w:proofErr w:type="spellEnd"/>
      <w:r>
        <w:rPr>
          <w:sz w:val="24"/>
          <w:szCs w:val="24"/>
          <w:lang w:val="uk-UA"/>
        </w:rPr>
        <w:t xml:space="preserve">) нову структуру та новий штатний розпис Южноукраїнського міського центру соціальних служб </w:t>
      </w:r>
    </w:p>
    <w:p w:rsidR="00E0025B" w:rsidRDefault="00E0025B" w:rsidP="00E0025B">
      <w:pPr>
        <w:tabs>
          <w:tab w:val="left" w:pos="567"/>
        </w:tabs>
        <w:jc w:val="both"/>
        <w:rPr>
          <w:sz w:val="24"/>
          <w:szCs w:val="24"/>
          <w:lang w:val="uk-UA"/>
        </w:rPr>
      </w:pPr>
    </w:p>
    <w:p w:rsidR="00E0025B" w:rsidRPr="001F1946" w:rsidRDefault="00E0025B" w:rsidP="00E0025B">
      <w:pPr>
        <w:numPr>
          <w:ilvl w:val="0"/>
          <w:numId w:val="1"/>
        </w:numPr>
        <w:tabs>
          <w:tab w:val="clear" w:pos="720"/>
          <w:tab w:val="num" w:pos="0"/>
          <w:tab w:val="left" w:pos="567"/>
          <w:tab w:val="left" w:pos="709"/>
        </w:tabs>
        <w:ind w:left="0" w:firstLine="0"/>
        <w:jc w:val="both"/>
        <w:rPr>
          <w:sz w:val="24"/>
          <w:szCs w:val="24"/>
          <w:lang w:val="uk-UA"/>
        </w:rPr>
      </w:pPr>
      <w:r w:rsidRPr="001F1946">
        <w:rPr>
          <w:sz w:val="24"/>
          <w:szCs w:val="24"/>
          <w:lang w:val="uk-UA"/>
        </w:rPr>
        <w:t>Контроль за виконанням цього рішення покласти на постійну комісію міської ради з питань соціального захисту, охорони здоров</w:t>
      </w:r>
      <w:r w:rsidRPr="001F1946">
        <w:rPr>
          <w:sz w:val="24"/>
          <w:szCs w:val="24"/>
        </w:rPr>
        <w:t>’</w:t>
      </w:r>
      <w:r w:rsidRPr="001F1946">
        <w:rPr>
          <w:sz w:val="24"/>
          <w:szCs w:val="24"/>
          <w:lang w:val="uk-UA"/>
        </w:rPr>
        <w:t>я, материнства та дитинства, освіти, науки та культури, мови, прав національних меншин, міжнародного співробітництва, інформаційної політики, молоді, спорту та туризму (Покрова) та  заступника міського голови з питань діяльності виконавчих органів ради</w:t>
      </w:r>
      <w:r>
        <w:rPr>
          <w:sz w:val="24"/>
          <w:szCs w:val="24"/>
          <w:lang w:val="uk-UA"/>
        </w:rPr>
        <w:t xml:space="preserve"> Дроздову М.Б.</w:t>
      </w:r>
    </w:p>
    <w:p w:rsidR="00E0025B" w:rsidRDefault="00E0025B" w:rsidP="00E0025B">
      <w:pPr>
        <w:tabs>
          <w:tab w:val="left" w:pos="900"/>
        </w:tabs>
        <w:jc w:val="both"/>
        <w:rPr>
          <w:sz w:val="24"/>
          <w:szCs w:val="24"/>
          <w:lang w:val="uk-UA"/>
        </w:rPr>
      </w:pPr>
    </w:p>
    <w:p w:rsidR="00E0025B" w:rsidRDefault="00E0025B" w:rsidP="00E0025B">
      <w:pPr>
        <w:tabs>
          <w:tab w:val="left" w:pos="900"/>
        </w:tabs>
        <w:jc w:val="both"/>
        <w:rPr>
          <w:sz w:val="24"/>
          <w:szCs w:val="24"/>
          <w:lang w:val="uk-UA"/>
        </w:rPr>
      </w:pPr>
    </w:p>
    <w:p w:rsidR="00E0025B" w:rsidRDefault="00E0025B" w:rsidP="00E0025B">
      <w:pPr>
        <w:tabs>
          <w:tab w:val="left" w:pos="900"/>
        </w:tabs>
        <w:jc w:val="both"/>
        <w:rPr>
          <w:sz w:val="24"/>
          <w:szCs w:val="24"/>
          <w:lang w:val="uk-UA"/>
        </w:rPr>
      </w:pPr>
    </w:p>
    <w:p w:rsidR="00E0025B" w:rsidRDefault="00E0025B" w:rsidP="00E0025B">
      <w:pPr>
        <w:tabs>
          <w:tab w:val="left" w:pos="900"/>
        </w:tabs>
        <w:jc w:val="both"/>
        <w:rPr>
          <w:sz w:val="24"/>
          <w:szCs w:val="24"/>
          <w:lang w:val="uk-UA"/>
        </w:rPr>
      </w:pPr>
    </w:p>
    <w:p w:rsidR="00E0025B" w:rsidRDefault="00E0025B" w:rsidP="00E0025B">
      <w:pPr>
        <w:tabs>
          <w:tab w:val="left" w:pos="900"/>
        </w:tabs>
        <w:jc w:val="both"/>
        <w:rPr>
          <w:sz w:val="24"/>
          <w:szCs w:val="24"/>
          <w:lang w:val="uk-UA"/>
        </w:rPr>
      </w:pPr>
    </w:p>
    <w:p w:rsidR="00E0025B" w:rsidRDefault="00E0025B" w:rsidP="00E0025B">
      <w:pPr>
        <w:tabs>
          <w:tab w:val="left" w:pos="900"/>
        </w:tabs>
        <w:jc w:val="both"/>
        <w:rPr>
          <w:sz w:val="24"/>
          <w:szCs w:val="24"/>
          <w:lang w:val="uk-UA"/>
        </w:rPr>
      </w:pPr>
    </w:p>
    <w:p w:rsidR="00E0025B" w:rsidRPr="00E60EE2" w:rsidRDefault="00E0025B" w:rsidP="00E0025B">
      <w:pPr>
        <w:tabs>
          <w:tab w:val="left" w:pos="540"/>
          <w:tab w:val="left" w:pos="720"/>
        </w:tabs>
        <w:ind w:right="1151"/>
        <w:rPr>
          <w:sz w:val="24"/>
          <w:szCs w:val="24"/>
          <w:lang w:val="uk-UA"/>
        </w:rPr>
      </w:pPr>
      <w:r w:rsidRPr="004A2512">
        <w:rPr>
          <w:sz w:val="24"/>
          <w:szCs w:val="24"/>
          <w:lang w:val="uk-UA"/>
        </w:rPr>
        <w:t xml:space="preserve">Міський голова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В.В. Онуфрієнко</w:t>
      </w:r>
      <w:r w:rsidRPr="004A2512">
        <w:rPr>
          <w:sz w:val="24"/>
          <w:szCs w:val="24"/>
          <w:lang w:val="uk-UA"/>
        </w:rPr>
        <w:t xml:space="preserve">                                     </w:t>
      </w:r>
      <w:r>
        <w:rPr>
          <w:sz w:val="24"/>
          <w:szCs w:val="24"/>
          <w:lang w:val="uk-UA"/>
        </w:rPr>
        <w:t xml:space="preserve">                 </w:t>
      </w: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Default="00E0025B" w:rsidP="00E0025B">
      <w:pPr>
        <w:tabs>
          <w:tab w:val="left" w:pos="540"/>
          <w:tab w:val="left" w:pos="720"/>
        </w:tabs>
        <w:ind w:right="1151"/>
        <w:rPr>
          <w:lang w:val="uk-UA"/>
        </w:rPr>
      </w:pPr>
    </w:p>
    <w:p w:rsidR="00E0025B" w:rsidRPr="001F1946" w:rsidRDefault="00E0025B" w:rsidP="00E0025B">
      <w:pPr>
        <w:tabs>
          <w:tab w:val="left" w:pos="540"/>
          <w:tab w:val="left" w:pos="720"/>
        </w:tabs>
        <w:ind w:right="1151"/>
        <w:rPr>
          <w:lang w:val="uk-UA"/>
        </w:rPr>
      </w:pPr>
      <w:r>
        <w:rPr>
          <w:lang w:val="uk-UA"/>
        </w:rPr>
        <w:t>Дизик 5-51-81</w:t>
      </w:r>
    </w:p>
    <w:p w:rsidR="00E0025B" w:rsidRDefault="00E0025B"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C03E69" w:rsidRDefault="00C03E69" w:rsidP="00C03E69">
      <w:pPr>
        <w:jc w:val="both"/>
        <w:rPr>
          <w:sz w:val="24"/>
          <w:szCs w:val="24"/>
          <w:lang w:val="uk-UA" w:eastAsia="zh-CN"/>
        </w:rPr>
      </w:pPr>
      <w:r>
        <w:rPr>
          <w:sz w:val="24"/>
          <w:szCs w:val="24"/>
          <w:lang w:val="uk-UA" w:eastAsia="zh-CN"/>
        </w:rPr>
        <w:lastRenderedPageBreak/>
        <w:tab/>
      </w:r>
      <w:r>
        <w:rPr>
          <w:sz w:val="24"/>
          <w:szCs w:val="24"/>
          <w:lang w:val="uk-UA" w:eastAsia="zh-CN"/>
        </w:rPr>
        <w:tab/>
      </w:r>
      <w:r>
        <w:rPr>
          <w:sz w:val="24"/>
          <w:szCs w:val="24"/>
          <w:lang w:val="uk-UA" w:eastAsia="zh-CN"/>
        </w:rPr>
        <w:tab/>
      </w:r>
      <w:r>
        <w:rPr>
          <w:sz w:val="24"/>
          <w:szCs w:val="24"/>
          <w:lang w:val="uk-UA" w:eastAsia="zh-CN"/>
        </w:rPr>
        <w:tab/>
      </w:r>
      <w:r>
        <w:rPr>
          <w:sz w:val="24"/>
          <w:szCs w:val="24"/>
          <w:lang w:val="uk-UA" w:eastAsia="zh-CN"/>
        </w:rPr>
        <w:tab/>
      </w:r>
      <w:r>
        <w:rPr>
          <w:sz w:val="24"/>
          <w:szCs w:val="24"/>
          <w:lang w:val="uk-UA" w:eastAsia="zh-CN"/>
        </w:rPr>
        <w:tab/>
        <w:t>ЗАТВЕРДЖЕНО</w:t>
      </w:r>
    </w:p>
    <w:p w:rsidR="00C03E69" w:rsidRDefault="00C03E69" w:rsidP="00C03E69">
      <w:pPr>
        <w:jc w:val="both"/>
        <w:rPr>
          <w:sz w:val="24"/>
          <w:szCs w:val="24"/>
          <w:lang w:val="uk-UA" w:eastAsia="zh-CN"/>
        </w:rPr>
      </w:pPr>
      <w:r>
        <w:rPr>
          <w:sz w:val="24"/>
          <w:szCs w:val="24"/>
          <w:lang w:val="uk-UA" w:eastAsia="zh-CN"/>
        </w:rPr>
        <w:tab/>
      </w:r>
      <w:r>
        <w:rPr>
          <w:sz w:val="24"/>
          <w:szCs w:val="24"/>
          <w:lang w:val="uk-UA" w:eastAsia="zh-CN"/>
        </w:rPr>
        <w:tab/>
      </w:r>
      <w:r>
        <w:rPr>
          <w:sz w:val="24"/>
          <w:szCs w:val="24"/>
          <w:lang w:val="uk-UA" w:eastAsia="zh-CN"/>
        </w:rPr>
        <w:tab/>
      </w:r>
      <w:r>
        <w:rPr>
          <w:sz w:val="24"/>
          <w:szCs w:val="24"/>
          <w:lang w:val="uk-UA" w:eastAsia="zh-CN"/>
        </w:rPr>
        <w:tab/>
      </w:r>
      <w:r>
        <w:rPr>
          <w:sz w:val="24"/>
          <w:szCs w:val="24"/>
          <w:lang w:val="uk-UA" w:eastAsia="zh-CN"/>
        </w:rPr>
        <w:tab/>
      </w:r>
      <w:r>
        <w:rPr>
          <w:sz w:val="24"/>
          <w:szCs w:val="24"/>
          <w:lang w:val="uk-UA" w:eastAsia="zh-CN"/>
        </w:rPr>
        <w:tab/>
        <w:t>рішенням Южноукраїнської міської ради</w:t>
      </w:r>
    </w:p>
    <w:p w:rsidR="00C03E69" w:rsidRPr="00114F3E" w:rsidRDefault="00C03E69" w:rsidP="00C03E69">
      <w:pPr>
        <w:jc w:val="both"/>
        <w:rPr>
          <w:sz w:val="24"/>
          <w:szCs w:val="24"/>
          <w:lang w:val="uk-UA" w:eastAsia="zh-CN"/>
        </w:rPr>
      </w:pPr>
      <w:r>
        <w:rPr>
          <w:sz w:val="24"/>
          <w:szCs w:val="24"/>
          <w:lang w:val="uk-UA" w:eastAsia="zh-CN"/>
        </w:rPr>
        <w:tab/>
      </w:r>
      <w:r>
        <w:rPr>
          <w:sz w:val="24"/>
          <w:szCs w:val="24"/>
          <w:lang w:val="uk-UA" w:eastAsia="zh-CN"/>
        </w:rPr>
        <w:tab/>
      </w:r>
      <w:r>
        <w:rPr>
          <w:sz w:val="24"/>
          <w:szCs w:val="24"/>
          <w:lang w:val="uk-UA" w:eastAsia="zh-CN"/>
        </w:rPr>
        <w:tab/>
      </w:r>
      <w:r>
        <w:rPr>
          <w:sz w:val="24"/>
          <w:szCs w:val="24"/>
          <w:lang w:val="uk-UA" w:eastAsia="zh-CN"/>
        </w:rPr>
        <w:tab/>
      </w:r>
      <w:r>
        <w:rPr>
          <w:sz w:val="24"/>
          <w:szCs w:val="24"/>
          <w:lang w:val="uk-UA" w:eastAsia="zh-CN"/>
        </w:rPr>
        <w:tab/>
      </w:r>
      <w:r>
        <w:rPr>
          <w:sz w:val="24"/>
          <w:szCs w:val="24"/>
          <w:lang w:val="uk-UA" w:eastAsia="zh-CN"/>
        </w:rPr>
        <w:tab/>
        <w:t>від «__</w:t>
      </w:r>
      <w:r w:rsidRPr="00C03E69">
        <w:rPr>
          <w:sz w:val="24"/>
          <w:szCs w:val="24"/>
          <w:u w:val="single"/>
          <w:lang w:val="uk-UA" w:eastAsia="zh-CN"/>
        </w:rPr>
        <w:t>19_»______05____2021 № _______412___</w:t>
      </w:r>
    </w:p>
    <w:p w:rsidR="00C03E69" w:rsidRDefault="00C03E69" w:rsidP="00C03E69">
      <w:pPr>
        <w:jc w:val="both"/>
        <w:rPr>
          <w:sz w:val="24"/>
          <w:szCs w:val="24"/>
          <w:lang w:val="uk-UA"/>
        </w:rPr>
      </w:pPr>
    </w:p>
    <w:p w:rsidR="00C03E69" w:rsidRDefault="00C03E69" w:rsidP="00C03E69">
      <w:pPr>
        <w:jc w:val="both"/>
        <w:rPr>
          <w:sz w:val="24"/>
          <w:szCs w:val="24"/>
          <w:lang w:val="uk-UA"/>
        </w:rPr>
      </w:pPr>
    </w:p>
    <w:p w:rsidR="00C03E69" w:rsidRPr="00FD5D6A" w:rsidRDefault="00C03E69" w:rsidP="00C03E69">
      <w:pPr>
        <w:jc w:val="both"/>
        <w:rPr>
          <w:sz w:val="24"/>
          <w:szCs w:val="24"/>
          <w:lang w:val="uk-UA"/>
        </w:rPr>
      </w:pPr>
    </w:p>
    <w:p w:rsidR="00C03E69" w:rsidRPr="00FD5D6A" w:rsidRDefault="00C03E69" w:rsidP="00C03E69">
      <w:pPr>
        <w:jc w:val="center"/>
        <w:rPr>
          <w:sz w:val="24"/>
          <w:szCs w:val="24"/>
          <w:lang w:val="uk-UA"/>
        </w:rPr>
      </w:pPr>
      <w:r w:rsidRPr="00FD5D6A">
        <w:rPr>
          <w:sz w:val="24"/>
          <w:szCs w:val="24"/>
          <w:lang w:val="uk-UA"/>
        </w:rPr>
        <w:t>ПОЛОЖЕННЯ</w:t>
      </w:r>
    </w:p>
    <w:p w:rsidR="00C03E69" w:rsidRPr="00FD5D6A" w:rsidRDefault="00C03E69" w:rsidP="00C03E69">
      <w:pPr>
        <w:jc w:val="center"/>
        <w:rPr>
          <w:sz w:val="24"/>
          <w:szCs w:val="24"/>
          <w:lang w:val="uk-UA"/>
        </w:rPr>
      </w:pPr>
      <w:r w:rsidRPr="00FD5D6A">
        <w:rPr>
          <w:sz w:val="24"/>
          <w:szCs w:val="24"/>
          <w:lang w:val="uk-UA"/>
        </w:rPr>
        <w:t>про Денний центр соціально-психологічної допомоги особам, які постраждали від домашнього насильства та /або насильства за ознакою статі</w:t>
      </w:r>
    </w:p>
    <w:p w:rsidR="00C03E69" w:rsidRDefault="00C03E69" w:rsidP="00C03E69">
      <w:pPr>
        <w:jc w:val="center"/>
        <w:rPr>
          <w:sz w:val="24"/>
          <w:szCs w:val="24"/>
          <w:lang w:val="uk-UA"/>
        </w:rPr>
      </w:pPr>
    </w:p>
    <w:p w:rsidR="00C03E69" w:rsidRDefault="00C03E69" w:rsidP="00C03E69">
      <w:pPr>
        <w:jc w:val="center"/>
        <w:rPr>
          <w:sz w:val="24"/>
          <w:szCs w:val="24"/>
          <w:lang w:val="uk-UA"/>
        </w:rPr>
      </w:pPr>
    </w:p>
    <w:p w:rsidR="00C03E69" w:rsidRPr="00FD5D6A" w:rsidRDefault="00C03E69" w:rsidP="00C03E69">
      <w:pPr>
        <w:jc w:val="center"/>
        <w:rPr>
          <w:sz w:val="24"/>
          <w:szCs w:val="24"/>
          <w:lang w:val="uk-UA"/>
        </w:rPr>
      </w:pPr>
    </w:p>
    <w:p w:rsidR="00C03E69" w:rsidRPr="00FD5D6A" w:rsidRDefault="00C03E69" w:rsidP="00C03E69">
      <w:pPr>
        <w:jc w:val="center"/>
        <w:rPr>
          <w:sz w:val="24"/>
          <w:szCs w:val="24"/>
          <w:lang w:val="uk-UA"/>
        </w:rPr>
      </w:pPr>
      <w:r>
        <w:rPr>
          <w:sz w:val="24"/>
          <w:szCs w:val="24"/>
          <w:lang w:val="uk-UA"/>
        </w:rPr>
        <w:t>І.</w:t>
      </w:r>
      <w:r w:rsidRPr="00FD5D6A">
        <w:rPr>
          <w:sz w:val="24"/>
          <w:szCs w:val="24"/>
          <w:lang w:val="uk-UA"/>
        </w:rPr>
        <w:t xml:space="preserve"> </w:t>
      </w:r>
      <w:r>
        <w:rPr>
          <w:sz w:val="24"/>
          <w:szCs w:val="24"/>
          <w:lang w:val="uk-UA"/>
        </w:rPr>
        <w:t>ЗАГАЛЬНІ ПОЛОЖЕННЯ</w:t>
      </w:r>
    </w:p>
    <w:p w:rsidR="00C03E69" w:rsidRPr="00FD5D6A" w:rsidRDefault="00C03E69" w:rsidP="00C03E69">
      <w:pPr>
        <w:jc w:val="both"/>
        <w:rPr>
          <w:sz w:val="24"/>
          <w:szCs w:val="24"/>
          <w:lang w:val="uk-UA"/>
        </w:rPr>
      </w:pPr>
    </w:p>
    <w:p w:rsidR="00C03E69" w:rsidRPr="00FD5D6A" w:rsidRDefault="00C03E69" w:rsidP="00C03E69">
      <w:pPr>
        <w:jc w:val="both"/>
        <w:rPr>
          <w:sz w:val="24"/>
          <w:szCs w:val="24"/>
          <w:lang w:val="uk-UA"/>
        </w:rPr>
      </w:pPr>
      <w:r w:rsidRPr="00FD5D6A">
        <w:rPr>
          <w:sz w:val="24"/>
          <w:szCs w:val="24"/>
          <w:lang w:val="uk-UA"/>
        </w:rPr>
        <w:tab/>
        <w:t>1.1. Денний центр соціально-психологічної допомоги особам, які постраждали від домашнього насильства та/або насильства за ознакою статі (далі – Денний центр) Южноукраїнського міського центру соціальних служб є спеціалізованою службою підтримки осіб, які постраждали від домашнього насильства та/або насильства за ознакою статі на території Южноукраїнської міської територіальної громади.</w:t>
      </w:r>
    </w:p>
    <w:p w:rsidR="00C03E69" w:rsidRPr="00FD5D6A" w:rsidRDefault="00C03E69" w:rsidP="00C03E69">
      <w:pPr>
        <w:jc w:val="both"/>
        <w:rPr>
          <w:sz w:val="24"/>
          <w:szCs w:val="24"/>
          <w:lang w:val="uk-UA"/>
        </w:rPr>
      </w:pPr>
      <w:r w:rsidRPr="00FD5D6A">
        <w:rPr>
          <w:sz w:val="24"/>
          <w:szCs w:val="24"/>
          <w:lang w:val="uk-UA"/>
        </w:rPr>
        <w:tab/>
        <w:t>1.2. Денний центр створюється для надання комплексної соціально-психологічної та первинної правової допомоги, а також соціальних послуг постраждалим особам, у тому числі у випадках, коли такі особи звернулися разом із дитиною, та для забезпечення їм (за потреби) можливості короткострокового або цілодобового перебування у спеціально обладнаному приміщенні, що забезпечене комунальними послугами і призначене для надання постраждалим особам, які звернулись до такого центру, короткострокового або цілодобового перебування (далі – «кризова кімната»)</w:t>
      </w:r>
    </w:p>
    <w:p w:rsidR="00C03E69" w:rsidRPr="00FD5D6A" w:rsidRDefault="00C03E69" w:rsidP="00C03E69">
      <w:pPr>
        <w:jc w:val="both"/>
        <w:rPr>
          <w:sz w:val="24"/>
          <w:szCs w:val="24"/>
          <w:lang w:val="uk-UA"/>
        </w:rPr>
      </w:pPr>
      <w:r w:rsidRPr="00FD5D6A">
        <w:rPr>
          <w:sz w:val="24"/>
          <w:szCs w:val="24"/>
          <w:lang w:val="uk-UA"/>
        </w:rPr>
        <w:tab/>
        <w:t xml:space="preserve">1.3. Денний центр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міжнародними договорами, згоду на </w:t>
      </w:r>
      <w:proofErr w:type="spellStart"/>
      <w:r w:rsidRPr="00FD5D6A">
        <w:rPr>
          <w:sz w:val="24"/>
          <w:szCs w:val="24"/>
          <w:lang w:val="uk-UA"/>
        </w:rPr>
        <w:t>обов</w:t>
      </w:r>
      <w:proofErr w:type="spellEnd"/>
      <w:r w:rsidRPr="00FD5D6A">
        <w:rPr>
          <w:sz w:val="24"/>
          <w:szCs w:val="24"/>
        </w:rPr>
        <w:t>’</w:t>
      </w:r>
      <w:proofErr w:type="spellStart"/>
      <w:r w:rsidRPr="00FD5D6A">
        <w:rPr>
          <w:sz w:val="24"/>
          <w:szCs w:val="24"/>
          <w:lang w:val="uk-UA"/>
        </w:rPr>
        <w:t>язковість</w:t>
      </w:r>
      <w:proofErr w:type="spellEnd"/>
      <w:r w:rsidRPr="00FD5D6A">
        <w:rPr>
          <w:sz w:val="24"/>
          <w:szCs w:val="24"/>
          <w:lang w:val="uk-UA"/>
        </w:rPr>
        <w:t xml:space="preserve"> яких надано Верховною Радою України, рішеннями центральних і місцевих органів виконавчої влади, органів місцевого самоврядування, а також цим Положенням.</w:t>
      </w:r>
    </w:p>
    <w:p w:rsidR="00C03E69" w:rsidRPr="00FD5D6A" w:rsidRDefault="00C03E69" w:rsidP="00C03E69">
      <w:pPr>
        <w:jc w:val="both"/>
        <w:rPr>
          <w:sz w:val="24"/>
          <w:szCs w:val="24"/>
          <w:lang w:val="uk-UA"/>
        </w:rPr>
      </w:pPr>
      <w:r w:rsidRPr="00FD5D6A">
        <w:rPr>
          <w:sz w:val="24"/>
          <w:szCs w:val="24"/>
          <w:lang w:val="uk-UA"/>
        </w:rPr>
        <w:tab/>
        <w:t>1.4. У цьому Положенні терміни вжив</w:t>
      </w:r>
      <w:r>
        <w:rPr>
          <w:sz w:val="24"/>
          <w:szCs w:val="24"/>
          <w:lang w:val="uk-UA"/>
        </w:rPr>
        <w:t>аються у значеннях наведених у з</w:t>
      </w:r>
      <w:r w:rsidRPr="00FD5D6A">
        <w:rPr>
          <w:sz w:val="24"/>
          <w:szCs w:val="24"/>
          <w:lang w:val="uk-UA"/>
        </w:rPr>
        <w:t>аконах</w:t>
      </w:r>
      <w:r>
        <w:rPr>
          <w:sz w:val="24"/>
          <w:szCs w:val="24"/>
          <w:lang w:val="uk-UA"/>
        </w:rPr>
        <w:t xml:space="preserve"> України</w:t>
      </w:r>
      <w:r w:rsidRPr="00FD5D6A">
        <w:rPr>
          <w:sz w:val="24"/>
          <w:szCs w:val="24"/>
          <w:lang w:val="uk-UA"/>
        </w:rPr>
        <w:t xml:space="preserve"> «Про запобігання та протидію домашньому насильству», «Про забезпечення рівних прав та можливостей жінок і чоловіків», «Про соціальну роботу з сім</w:t>
      </w:r>
      <w:r w:rsidRPr="00FD5D6A">
        <w:rPr>
          <w:sz w:val="24"/>
          <w:szCs w:val="24"/>
        </w:rPr>
        <w:t>’</w:t>
      </w:r>
      <w:r w:rsidRPr="00FD5D6A">
        <w:rPr>
          <w:sz w:val="24"/>
          <w:szCs w:val="24"/>
          <w:lang w:val="uk-UA"/>
        </w:rPr>
        <w:t>ями, дітьми та молоддю», «Про соціальні послуги».</w:t>
      </w:r>
    </w:p>
    <w:p w:rsidR="00C03E69" w:rsidRPr="00FD5D6A" w:rsidRDefault="00C03E69" w:rsidP="00C03E69">
      <w:pPr>
        <w:jc w:val="both"/>
        <w:rPr>
          <w:sz w:val="24"/>
          <w:szCs w:val="24"/>
          <w:lang w:val="uk-UA"/>
        </w:rPr>
      </w:pPr>
      <w:r w:rsidRPr="00FD5D6A">
        <w:rPr>
          <w:sz w:val="24"/>
          <w:szCs w:val="24"/>
          <w:lang w:val="uk-UA"/>
        </w:rPr>
        <w:tab/>
        <w:t>1.5. Денний центр, як структурний підрозділ Южноукраїнського міського центру соціальних служб має спільний баланс, не є юридичною особою  та безпосередньо підзвітний та підконтрольний Южноукраїнському міському центру соціальних служб.</w:t>
      </w:r>
    </w:p>
    <w:p w:rsidR="00C03E69" w:rsidRPr="00FD5D6A" w:rsidRDefault="00C03E69" w:rsidP="00C03E69">
      <w:pPr>
        <w:jc w:val="both"/>
        <w:rPr>
          <w:sz w:val="24"/>
          <w:szCs w:val="24"/>
          <w:lang w:val="uk-UA"/>
        </w:rPr>
      </w:pPr>
      <w:r w:rsidRPr="00FD5D6A">
        <w:rPr>
          <w:sz w:val="24"/>
          <w:szCs w:val="24"/>
          <w:lang w:val="uk-UA"/>
        </w:rPr>
        <w:tab/>
        <w:t>1.6. Приміщення в якому працюють спеціалісти  Денного центру, повинне бути забезпечене комунальними послугами, відповідати санітарно-гігієнічним нормам, вимогам пожежної безпеки та умовам безпечного перебування в ньому.</w:t>
      </w:r>
    </w:p>
    <w:p w:rsidR="00C03E69" w:rsidRPr="00FD5D6A" w:rsidRDefault="00C03E69" w:rsidP="00C03E69">
      <w:pPr>
        <w:jc w:val="both"/>
        <w:rPr>
          <w:sz w:val="24"/>
          <w:szCs w:val="24"/>
          <w:lang w:val="uk-UA"/>
        </w:rPr>
      </w:pPr>
      <w:r w:rsidRPr="00FD5D6A">
        <w:rPr>
          <w:sz w:val="24"/>
          <w:szCs w:val="24"/>
          <w:lang w:val="uk-UA"/>
        </w:rPr>
        <w:tab/>
        <w:t xml:space="preserve"> </w:t>
      </w:r>
    </w:p>
    <w:p w:rsidR="00C03E69" w:rsidRPr="00FD5D6A" w:rsidRDefault="00C03E69" w:rsidP="00C03E69">
      <w:pPr>
        <w:jc w:val="center"/>
        <w:rPr>
          <w:sz w:val="24"/>
          <w:szCs w:val="24"/>
          <w:lang w:val="uk-UA"/>
        </w:rPr>
      </w:pPr>
      <w:r>
        <w:rPr>
          <w:sz w:val="24"/>
          <w:szCs w:val="24"/>
          <w:lang w:val="uk-UA"/>
        </w:rPr>
        <w:t>ІІ.ОСНОВНІ ЗАВДАННЯ</w:t>
      </w:r>
    </w:p>
    <w:p w:rsidR="00C03E69" w:rsidRPr="00FD5D6A" w:rsidRDefault="00C03E69" w:rsidP="00C03E69">
      <w:pPr>
        <w:jc w:val="both"/>
        <w:rPr>
          <w:sz w:val="24"/>
          <w:szCs w:val="24"/>
          <w:lang w:val="uk-UA"/>
        </w:rPr>
      </w:pPr>
    </w:p>
    <w:p w:rsidR="00C03E69" w:rsidRPr="00FD5D6A" w:rsidRDefault="00C03E69" w:rsidP="00C03E69">
      <w:pPr>
        <w:jc w:val="both"/>
        <w:rPr>
          <w:sz w:val="24"/>
          <w:szCs w:val="24"/>
          <w:lang w:val="uk-UA"/>
        </w:rPr>
      </w:pPr>
      <w:r w:rsidRPr="00FD5D6A">
        <w:rPr>
          <w:sz w:val="24"/>
          <w:szCs w:val="24"/>
          <w:lang w:val="uk-UA"/>
        </w:rPr>
        <w:tab/>
        <w:t>Основними завданнями Денного центру є:</w:t>
      </w:r>
    </w:p>
    <w:p w:rsidR="00C03E69" w:rsidRPr="00FD5D6A" w:rsidRDefault="00C03E69" w:rsidP="00C03E69">
      <w:pPr>
        <w:jc w:val="both"/>
        <w:rPr>
          <w:sz w:val="24"/>
          <w:szCs w:val="24"/>
          <w:lang w:val="uk-UA"/>
        </w:rPr>
      </w:pPr>
      <w:r w:rsidRPr="00FD5D6A">
        <w:rPr>
          <w:sz w:val="24"/>
          <w:szCs w:val="24"/>
          <w:lang w:val="uk-UA"/>
        </w:rPr>
        <w:tab/>
        <w:t>2.1. Надання комплексної соціально-психологічної та первинної правової допомоги постраждалим особам;</w:t>
      </w:r>
    </w:p>
    <w:p w:rsidR="00C03E69" w:rsidRPr="00FD5D6A" w:rsidRDefault="00C03E69" w:rsidP="00C03E69">
      <w:pPr>
        <w:jc w:val="both"/>
        <w:rPr>
          <w:sz w:val="24"/>
          <w:szCs w:val="24"/>
          <w:lang w:val="uk-UA"/>
        </w:rPr>
      </w:pPr>
      <w:r w:rsidRPr="00FD5D6A">
        <w:rPr>
          <w:sz w:val="24"/>
          <w:szCs w:val="24"/>
          <w:lang w:val="uk-UA"/>
        </w:rPr>
        <w:tab/>
        <w:t>2.2. Виконання програм для постраждалих осіб відповідно до типових</w:t>
      </w:r>
      <w:r>
        <w:rPr>
          <w:sz w:val="24"/>
          <w:szCs w:val="24"/>
          <w:lang w:val="uk-UA"/>
        </w:rPr>
        <w:t xml:space="preserve"> програм</w:t>
      </w:r>
      <w:r w:rsidRPr="00FD5D6A">
        <w:rPr>
          <w:sz w:val="24"/>
          <w:szCs w:val="24"/>
          <w:lang w:val="uk-UA"/>
        </w:rPr>
        <w:t xml:space="preserve"> для постраждалих осіб, затверджених </w:t>
      </w:r>
      <w:proofErr w:type="spellStart"/>
      <w:r w:rsidRPr="00FD5D6A">
        <w:rPr>
          <w:sz w:val="24"/>
          <w:szCs w:val="24"/>
          <w:lang w:val="uk-UA"/>
        </w:rPr>
        <w:t>Мінсоцполітики</w:t>
      </w:r>
      <w:proofErr w:type="spellEnd"/>
      <w:r w:rsidRPr="00FD5D6A">
        <w:rPr>
          <w:sz w:val="24"/>
          <w:szCs w:val="24"/>
          <w:lang w:val="uk-UA"/>
        </w:rPr>
        <w:t>;</w:t>
      </w:r>
    </w:p>
    <w:p w:rsidR="00C03E69" w:rsidRPr="00FD5D6A" w:rsidRDefault="00C03E69" w:rsidP="00C03E69">
      <w:pPr>
        <w:jc w:val="both"/>
        <w:rPr>
          <w:sz w:val="24"/>
          <w:szCs w:val="24"/>
          <w:lang w:val="uk-UA"/>
        </w:rPr>
      </w:pPr>
      <w:r w:rsidRPr="00FD5D6A">
        <w:rPr>
          <w:sz w:val="24"/>
          <w:szCs w:val="24"/>
          <w:lang w:val="uk-UA"/>
        </w:rPr>
        <w:tab/>
        <w:t>2.3. Організація та підтримка груп взаємодопомоги постраждалим особам;</w:t>
      </w:r>
    </w:p>
    <w:p w:rsidR="00C03E69" w:rsidRPr="00FD5D6A" w:rsidRDefault="00C03E69" w:rsidP="00C03E69">
      <w:pPr>
        <w:jc w:val="both"/>
        <w:rPr>
          <w:sz w:val="24"/>
          <w:szCs w:val="24"/>
          <w:lang w:val="uk-UA"/>
        </w:rPr>
      </w:pPr>
      <w:r w:rsidRPr="00FD5D6A">
        <w:rPr>
          <w:sz w:val="24"/>
          <w:szCs w:val="24"/>
          <w:lang w:val="uk-UA"/>
        </w:rPr>
        <w:tab/>
        <w:t>2.4. Організація та проведення семінарів і тренінгів для постраждалих осіб;</w:t>
      </w:r>
    </w:p>
    <w:p w:rsidR="00C03E69" w:rsidRPr="00FD5D6A" w:rsidRDefault="00C03E69" w:rsidP="00C03E69">
      <w:pPr>
        <w:jc w:val="both"/>
        <w:rPr>
          <w:sz w:val="24"/>
          <w:szCs w:val="24"/>
          <w:lang w:val="uk-UA"/>
        </w:rPr>
      </w:pPr>
      <w:r w:rsidRPr="00FD5D6A">
        <w:rPr>
          <w:sz w:val="24"/>
          <w:szCs w:val="24"/>
          <w:lang w:val="uk-UA"/>
        </w:rPr>
        <w:lastRenderedPageBreak/>
        <w:tab/>
        <w:t>2.5. 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rsidR="00C03E69" w:rsidRPr="00FD5D6A" w:rsidRDefault="00C03E69" w:rsidP="00C03E69">
      <w:pPr>
        <w:jc w:val="both"/>
        <w:rPr>
          <w:sz w:val="24"/>
          <w:szCs w:val="24"/>
          <w:lang w:val="uk-UA"/>
        </w:rPr>
      </w:pPr>
      <w:r w:rsidRPr="00FD5D6A">
        <w:rPr>
          <w:sz w:val="24"/>
          <w:szCs w:val="24"/>
          <w:lang w:val="uk-UA"/>
        </w:rPr>
        <w:tab/>
        <w:t>2.6. Інформування населення про права постраждалих осіб та соціальні послуг</w:t>
      </w:r>
      <w:r>
        <w:rPr>
          <w:sz w:val="24"/>
          <w:szCs w:val="24"/>
          <w:lang w:val="uk-UA"/>
        </w:rPr>
        <w:t>и, які надаються Денним центром.</w:t>
      </w:r>
    </w:p>
    <w:p w:rsidR="00C03E69" w:rsidRPr="00FD5D6A" w:rsidRDefault="00C03E69" w:rsidP="00C03E69">
      <w:pPr>
        <w:jc w:val="both"/>
        <w:rPr>
          <w:sz w:val="24"/>
          <w:szCs w:val="24"/>
          <w:lang w:val="uk-UA"/>
        </w:rPr>
      </w:pPr>
      <w:r w:rsidRPr="00FD5D6A">
        <w:rPr>
          <w:sz w:val="24"/>
          <w:szCs w:val="24"/>
          <w:lang w:val="uk-UA"/>
        </w:rPr>
        <w:tab/>
        <w:t>2.7. Надання короткострокового або цілодобового перебування (до десяти діб) у «кризовій кімнаті» постраждалим особам</w:t>
      </w:r>
      <w:r>
        <w:rPr>
          <w:sz w:val="24"/>
          <w:szCs w:val="24"/>
          <w:lang w:val="uk-UA"/>
        </w:rPr>
        <w:t>.</w:t>
      </w:r>
    </w:p>
    <w:p w:rsidR="00C03E69" w:rsidRPr="00FD5D6A" w:rsidRDefault="00C03E69" w:rsidP="00C03E69">
      <w:pPr>
        <w:jc w:val="both"/>
        <w:rPr>
          <w:sz w:val="24"/>
          <w:szCs w:val="24"/>
          <w:lang w:val="uk-UA"/>
        </w:rPr>
      </w:pPr>
      <w:r w:rsidRPr="00FD5D6A">
        <w:rPr>
          <w:sz w:val="24"/>
          <w:szCs w:val="24"/>
          <w:lang w:val="uk-UA"/>
        </w:rPr>
        <w:tab/>
        <w:t>2.8. Денний центр провадить свою діяльність за такими напрямами:</w:t>
      </w:r>
    </w:p>
    <w:p w:rsidR="00C03E69" w:rsidRPr="00FD5D6A" w:rsidRDefault="00C03E69" w:rsidP="00C03E69">
      <w:pPr>
        <w:jc w:val="both"/>
        <w:rPr>
          <w:sz w:val="24"/>
          <w:szCs w:val="24"/>
          <w:lang w:val="uk-UA"/>
        </w:rPr>
      </w:pPr>
      <w:r w:rsidRPr="00FD5D6A">
        <w:rPr>
          <w:sz w:val="24"/>
          <w:szCs w:val="24"/>
          <w:lang w:val="uk-UA"/>
        </w:rPr>
        <w:t>- надання постраждалим особам психологічної підтримки;</w:t>
      </w:r>
    </w:p>
    <w:p w:rsidR="00C03E69" w:rsidRPr="00FD5D6A" w:rsidRDefault="00C03E69" w:rsidP="00C03E69">
      <w:pPr>
        <w:jc w:val="both"/>
        <w:rPr>
          <w:sz w:val="24"/>
          <w:szCs w:val="24"/>
          <w:lang w:val="uk-UA"/>
        </w:rPr>
      </w:pPr>
      <w:r w:rsidRPr="00FD5D6A">
        <w:rPr>
          <w:sz w:val="24"/>
          <w:szCs w:val="24"/>
          <w:lang w:val="uk-UA"/>
        </w:rPr>
        <w:t>- 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можливості отримання подальшої підтримки та надання за потреби інформації про зазначених суб’єктів;</w:t>
      </w:r>
    </w:p>
    <w:p w:rsidR="00C03E69" w:rsidRPr="00FD5D6A" w:rsidRDefault="00C03E69" w:rsidP="00C03E69">
      <w:pPr>
        <w:jc w:val="both"/>
        <w:rPr>
          <w:sz w:val="24"/>
          <w:szCs w:val="24"/>
          <w:lang w:val="uk-UA"/>
        </w:rPr>
      </w:pPr>
      <w:r w:rsidRPr="00FD5D6A">
        <w:rPr>
          <w:sz w:val="24"/>
          <w:szCs w:val="24"/>
          <w:lang w:val="uk-UA"/>
        </w:rPr>
        <w:t>- роз</w:t>
      </w:r>
      <w:r w:rsidRPr="00FD5D6A">
        <w:rPr>
          <w:sz w:val="24"/>
          <w:szCs w:val="24"/>
        </w:rPr>
        <w:t>’</w:t>
      </w:r>
      <w:proofErr w:type="spellStart"/>
      <w:r w:rsidRPr="00FD5D6A">
        <w:rPr>
          <w:sz w:val="24"/>
          <w:szCs w:val="24"/>
          <w:lang w:val="uk-UA"/>
        </w:rPr>
        <w:t>яснення</w:t>
      </w:r>
      <w:proofErr w:type="spellEnd"/>
      <w:r w:rsidRPr="00FD5D6A">
        <w:rPr>
          <w:sz w:val="24"/>
          <w:szCs w:val="24"/>
          <w:lang w:val="uk-UA"/>
        </w:rPr>
        <w:t xml:space="preserve"> причини домашнього насильства, насильства за ознакою статі та його наслідків для подальшого життя постраждалої особи та її дітей;</w:t>
      </w:r>
    </w:p>
    <w:p w:rsidR="00C03E69" w:rsidRPr="00FD5D6A" w:rsidRDefault="00C03E69" w:rsidP="00C03E69">
      <w:pPr>
        <w:jc w:val="both"/>
        <w:rPr>
          <w:sz w:val="24"/>
          <w:szCs w:val="24"/>
          <w:lang w:val="uk-UA"/>
        </w:rPr>
      </w:pPr>
      <w:r w:rsidRPr="00FD5D6A">
        <w:rPr>
          <w:sz w:val="24"/>
          <w:szCs w:val="24"/>
          <w:lang w:val="uk-UA"/>
        </w:rPr>
        <w:t>- проведення оцінки потреб постраждалої особи за формою визначеною Мін</w:t>
      </w:r>
      <w:r>
        <w:rPr>
          <w:sz w:val="24"/>
          <w:szCs w:val="24"/>
          <w:lang w:val="uk-UA"/>
        </w:rPr>
        <w:t xml:space="preserve">істерства </w:t>
      </w:r>
      <w:r w:rsidRPr="00FD5D6A">
        <w:rPr>
          <w:sz w:val="24"/>
          <w:szCs w:val="24"/>
          <w:lang w:val="uk-UA"/>
        </w:rPr>
        <w:t>соц</w:t>
      </w:r>
      <w:r>
        <w:rPr>
          <w:sz w:val="24"/>
          <w:szCs w:val="24"/>
          <w:lang w:val="uk-UA"/>
        </w:rPr>
        <w:t xml:space="preserve">іальної </w:t>
      </w:r>
      <w:r w:rsidRPr="00FD5D6A">
        <w:rPr>
          <w:sz w:val="24"/>
          <w:szCs w:val="24"/>
          <w:lang w:val="uk-UA"/>
        </w:rPr>
        <w:t>політики</w:t>
      </w:r>
      <w:r>
        <w:rPr>
          <w:sz w:val="24"/>
          <w:szCs w:val="24"/>
          <w:lang w:val="uk-UA"/>
        </w:rPr>
        <w:t xml:space="preserve"> (далі – </w:t>
      </w:r>
      <w:proofErr w:type="spellStart"/>
      <w:r>
        <w:rPr>
          <w:sz w:val="24"/>
          <w:szCs w:val="24"/>
          <w:lang w:val="uk-UA"/>
        </w:rPr>
        <w:t>Мінсоцполітики</w:t>
      </w:r>
      <w:proofErr w:type="spellEnd"/>
      <w:r>
        <w:rPr>
          <w:sz w:val="24"/>
          <w:szCs w:val="24"/>
          <w:lang w:val="uk-UA"/>
        </w:rPr>
        <w:t>)</w:t>
      </w:r>
      <w:r w:rsidRPr="00FD5D6A">
        <w:rPr>
          <w:sz w:val="24"/>
          <w:szCs w:val="24"/>
          <w:lang w:val="uk-UA"/>
        </w:rPr>
        <w:t>, складання разом з нею індивідуального плану заходів для усунення складних життєвих обставин, викликаних ситуацією насильства, з установленням строків виконання;</w:t>
      </w:r>
    </w:p>
    <w:p w:rsidR="00C03E69" w:rsidRPr="00FD5D6A" w:rsidRDefault="00C03E69" w:rsidP="00C03E69">
      <w:pPr>
        <w:jc w:val="both"/>
        <w:rPr>
          <w:sz w:val="24"/>
          <w:szCs w:val="24"/>
          <w:lang w:val="uk-UA"/>
        </w:rPr>
      </w:pPr>
      <w:r w:rsidRPr="00FD5D6A">
        <w:rPr>
          <w:sz w:val="24"/>
          <w:szCs w:val="24"/>
          <w:lang w:val="uk-UA"/>
        </w:rPr>
        <w:t>- визначення необхідності екстреної психологічної допомоги (кризової інтервенції) та вирішення питання щодо направлення постраждалої особи до загальної чи іншої спеціалізованої служби підтримки постраждалих осіб;</w:t>
      </w:r>
    </w:p>
    <w:p w:rsidR="00C03E69" w:rsidRPr="00FD5D6A" w:rsidRDefault="00C03E69" w:rsidP="00C03E69">
      <w:pPr>
        <w:jc w:val="both"/>
        <w:rPr>
          <w:sz w:val="24"/>
          <w:szCs w:val="24"/>
          <w:lang w:val="uk-UA"/>
        </w:rPr>
      </w:pPr>
      <w:r w:rsidRPr="00FD5D6A">
        <w:rPr>
          <w:sz w:val="24"/>
          <w:szCs w:val="24"/>
          <w:lang w:val="uk-UA"/>
        </w:rPr>
        <w:t>- забезпечення надання постраждалій особі допомоги у формуванні, розвитку та підтримці соціальних навичок, умінь і соціальної компетенції;</w:t>
      </w:r>
    </w:p>
    <w:p w:rsidR="00C03E69" w:rsidRPr="00FD5D6A" w:rsidRDefault="00C03E69" w:rsidP="00C03E69">
      <w:pPr>
        <w:jc w:val="both"/>
        <w:rPr>
          <w:sz w:val="24"/>
          <w:szCs w:val="24"/>
          <w:lang w:val="uk-UA"/>
        </w:rPr>
      </w:pPr>
      <w:r w:rsidRPr="00FD5D6A">
        <w:rPr>
          <w:sz w:val="24"/>
          <w:szCs w:val="24"/>
          <w:lang w:val="uk-UA"/>
        </w:rPr>
        <w:t>- надання</w:t>
      </w:r>
      <w:r>
        <w:rPr>
          <w:sz w:val="24"/>
          <w:szCs w:val="24"/>
          <w:lang w:val="uk-UA"/>
        </w:rPr>
        <w:t xml:space="preserve"> допомоги</w:t>
      </w:r>
      <w:r w:rsidRPr="00FD5D6A">
        <w:rPr>
          <w:sz w:val="24"/>
          <w:szCs w:val="24"/>
          <w:lang w:val="uk-UA"/>
        </w:rPr>
        <w:t xml:space="preserve"> постраждалій особі, яка опинилась в складних життєвих обставинах з метою визначення основних проблем і шляхів їх </w:t>
      </w:r>
      <w:proofErr w:type="spellStart"/>
      <w:r w:rsidRPr="00FD5D6A">
        <w:rPr>
          <w:sz w:val="24"/>
          <w:szCs w:val="24"/>
          <w:lang w:val="uk-UA"/>
        </w:rPr>
        <w:t>розв</w:t>
      </w:r>
      <w:proofErr w:type="spellEnd"/>
      <w:r w:rsidRPr="00FD5D6A">
        <w:rPr>
          <w:sz w:val="24"/>
          <w:szCs w:val="24"/>
        </w:rPr>
        <w:t>’</w:t>
      </w:r>
      <w:proofErr w:type="spellStart"/>
      <w:r w:rsidRPr="00FD5D6A">
        <w:rPr>
          <w:sz w:val="24"/>
          <w:szCs w:val="24"/>
          <w:lang w:val="uk-UA"/>
        </w:rPr>
        <w:t>язання</w:t>
      </w:r>
      <w:proofErr w:type="spellEnd"/>
      <w:r w:rsidRPr="00FD5D6A">
        <w:rPr>
          <w:sz w:val="24"/>
          <w:szCs w:val="24"/>
          <w:lang w:val="uk-UA"/>
        </w:rPr>
        <w:t>;</w:t>
      </w:r>
    </w:p>
    <w:p w:rsidR="00C03E69" w:rsidRPr="00FD5D6A" w:rsidRDefault="00C03E69" w:rsidP="00C03E69">
      <w:pPr>
        <w:jc w:val="both"/>
        <w:rPr>
          <w:sz w:val="24"/>
          <w:szCs w:val="24"/>
          <w:lang w:val="uk-UA"/>
        </w:rPr>
      </w:pPr>
      <w:r w:rsidRPr="00FD5D6A">
        <w:rPr>
          <w:sz w:val="24"/>
          <w:szCs w:val="24"/>
          <w:lang w:val="uk-UA"/>
        </w:rPr>
        <w:t>- сприяння в отриманні постраждалими особами безоплатної правової допомоги відповідно до Закону України «Про безоплатну правову допомогу»;</w:t>
      </w:r>
    </w:p>
    <w:p w:rsidR="00C03E69" w:rsidRPr="00FD5D6A" w:rsidRDefault="00C03E69" w:rsidP="00C03E69">
      <w:pPr>
        <w:jc w:val="both"/>
        <w:rPr>
          <w:sz w:val="24"/>
          <w:szCs w:val="24"/>
          <w:lang w:val="uk-UA"/>
        </w:rPr>
      </w:pPr>
      <w:r w:rsidRPr="00FD5D6A">
        <w:rPr>
          <w:sz w:val="24"/>
          <w:szCs w:val="24"/>
          <w:lang w:val="uk-UA"/>
        </w:rPr>
        <w:t>- сприяння надання постраждалим особам екстреної медичної допомоги в медичних закладах</w:t>
      </w:r>
      <w:r>
        <w:rPr>
          <w:sz w:val="24"/>
          <w:szCs w:val="24"/>
          <w:lang w:val="uk-UA"/>
        </w:rPr>
        <w:t xml:space="preserve"> (</w:t>
      </w:r>
      <w:r w:rsidRPr="00FD5D6A">
        <w:rPr>
          <w:sz w:val="24"/>
          <w:szCs w:val="24"/>
          <w:lang w:val="uk-UA"/>
        </w:rPr>
        <w:t>у разі потреби</w:t>
      </w:r>
      <w:r>
        <w:rPr>
          <w:sz w:val="24"/>
          <w:szCs w:val="24"/>
          <w:lang w:val="uk-UA"/>
        </w:rPr>
        <w:t>)</w:t>
      </w:r>
      <w:r w:rsidRPr="00FD5D6A">
        <w:rPr>
          <w:sz w:val="24"/>
          <w:szCs w:val="24"/>
          <w:lang w:val="uk-UA"/>
        </w:rPr>
        <w:t>;</w:t>
      </w:r>
    </w:p>
    <w:p w:rsidR="00C03E69" w:rsidRPr="00FD5D6A" w:rsidRDefault="00C03E69" w:rsidP="00C03E69">
      <w:pPr>
        <w:jc w:val="both"/>
        <w:rPr>
          <w:sz w:val="24"/>
          <w:szCs w:val="24"/>
          <w:lang w:val="uk-UA"/>
        </w:rPr>
      </w:pPr>
      <w:r w:rsidRPr="00FD5D6A">
        <w:rPr>
          <w:sz w:val="24"/>
          <w:szCs w:val="24"/>
          <w:lang w:val="uk-UA"/>
        </w:rPr>
        <w:t>- інформування  уповноваженого органу Національної поліції про виявлення фактів домашнього насильства за наявності добровільної проінформованої згоди постраждалих осіб, окрім випадків вчинення насильства дітей та недієздатних осіб або виявлення актів насильства кримінального характеру, коли згода не вимагається; у разі виявлення фактів домашнього насильства відносно дитини – інформування протягом доби служби у справах дітей Южноукраїнської міської ради та уповноваженого підрозділу органу Національної поліції;</w:t>
      </w:r>
    </w:p>
    <w:p w:rsidR="00C03E69" w:rsidRPr="00FD5D6A" w:rsidRDefault="00C03E69" w:rsidP="00C03E69">
      <w:pPr>
        <w:jc w:val="both"/>
        <w:rPr>
          <w:sz w:val="24"/>
          <w:szCs w:val="24"/>
          <w:lang w:val="uk-UA"/>
        </w:rPr>
      </w:pPr>
      <w:r w:rsidRPr="00FD5D6A">
        <w:rPr>
          <w:sz w:val="24"/>
          <w:szCs w:val="24"/>
          <w:lang w:val="uk-UA"/>
        </w:rPr>
        <w:t>- подання  звіту на вимогу органів місцевого самоврядування  про результати виконання завдань і функцій у сфері запобігання та протидії домашньому насильству.</w:t>
      </w:r>
    </w:p>
    <w:p w:rsidR="00C03E69" w:rsidRPr="00141C61" w:rsidRDefault="00C03E69" w:rsidP="00C03E69">
      <w:pPr>
        <w:ind w:firstLine="709"/>
        <w:jc w:val="both"/>
        <w:rPr>
          <w:sz w:val="24"/>
          <w:szCs w:val="24"/>
          <w:lang w:val="uk-UA"/>
        </w:rPr>
      </w:pPr>
      <w:r w:rsidRPr="00141C61">
        <w:rPr>
          <w:sz w:val="24"/>
          <w:szCs w:val="24"/>
          <w:lang w:val="uk-UA"/>
        </w:rPr>
        <w:t>2.10. Денний центр надає соціальні послуги на платній основі особам, які постраждали  від домашнього насильства та/або насильства за ознакою статі з інших територіальних громад, за умови укладення Южноукраїнською міською територіальною громадою договору про співробітництво з відповідною територіальною громадою у відповідності до Закону України «Про співробітництво територіальних громад».</w:t>
      </w:r>
    </w:p>
    <w:p w:rsidR="00C03E69" w:rsidRPr="00FD5D6A" w:rsidRDefault="00C03E69" w:rsidP="00C03E69">
      <w:pPr>
        <w:jc w:val="both"/>
        <w:rPr>
          <w:sz w:val="24"/>
          <w:szCs w:val="24"/>
          <w:lang w:val="uk-UA"/>
        </w:rPr>
      </w:pPr>
      <w:r w:rsidRPr="00FD5D6A">
        <w:rPr>
          <w:sz w:val="24"/>
          <w:szCs w:val="24"/>
          <w:lang w:val="uk-UA"/>
        </w:rPr>
        <w:tab/>
        <w:t>2.1</w:t>
      </w:r>
      <w:r>
        <w:rPr>
          <w:sz w:val="24"/>
          <w:szCs w:val="24"/>
          <w:lang w:val="uk-UA"/>
        </w:rPr>
        <w:t>1</w:t>
      </w:r>
      <w:r w:rsidRPr="00FD5D6A">
        <w:rPr>
          <w:sz w:val="24"/>
          <w:szCs w:val="24"/>
          <w:lang w:val="uk-UA"/>
        </w:rPr>
        <w:t xml:space="preserve">. Денний центр надає такі соціальні послуги, як екстрене (кризове) втручання, консультування, інформування, надання притулку на безоплатній основі в обсязі визначеному державним стандартам надання соціальних послуг, що затверджені </w:t>
      </w:r>
      <w:proofErr w:type="spellStart"/>
      <w:r w:rsidRPr="00FD5D6A">
        <w:rPr>
          <w:sz w:val="24"/>
          <w:szCs w:val="24"/>
          <w:lang w:val="uk-UA"/>
        </w:rPr>
        <w:t>Мінсоцполітики</w:t>
      </w:r>
      <w:proofErr w:type="spellEnd"/>
      <w:r>
        <w:rPr>
          <w:sz w:val="24"/>
          <w:szCs w:val="24"/>
          <w:lang w:val="uk-UA"/>
        </w:rPr>
        <w:t>.</w:t>
      </w:r>
    </w:p>
    <w:p w:rsidR="00C03E69" w:rsidRPr="00FD5D6A" w:rsidRDefault="00C03E69" w:rsidP="00C03E69">
      <w:pPr>
        <w:jc w:val="both"/>
        <w:rPr>
          <w:sz w:val="24"/>
          <w:szCs w:val="24"/>
          <w:lang w:val="uk-UA"/>
        </w:rPr>
      </w:pPr>
      <w:r>
        <w:rPr>
          <w:sz w:val="24"/>
          <w:szCs w:val="24"/>
          <w:lang w:val="uk-UA"/>
        </w:rPr>
        <w:tab/>
        <w:t>2.12</w:t>
      </w:r>
      <w:r w:rsidRPr="00FD5D6A">
        <w:rPr>
          <w:sz w:val="24"/>
          <w:szCs w:val="24"/>
          <w:lang w:val="uk-UA"/>
        </w:rPr>
        <w:t>. Зміст та обсяг соціальної послуги для кожної особи визначається індивідуально залежно від її потреб і зазначається в договорі про надання соціальної послуги</w:t>
      </w:r>
      <w:r>
        <w:rPr>
          <w:sz w:val="24"/>
          <w:szCs w:val="24"/>
          <w:lang w:val="uk-UA"/>
        </w:rPr>
        <w:t>.</w:t>
      </w:r>
    </w:p>
    <w:p w:rsidR="00C03E69" w:rsidRDefault="00C03E69" w:rsidP="00C03E69">
      <w:pPr>
        <w:jc w:val="both"/>
        <w:rPr>
          <w:sz w:val="24"/>
          <w:szCs w:val="24"/>
          <w:lang w:val="uk-UA"/>
        </w:rPr>
      </w:pPr>
      <w:r>
        <w:rPr>
          <w:sz w:val="24"/>
          <w:szCs w:val="24"/>
          <w:lang w:val="uk-UA"/>
        </w:rPr>
        <w:lastRenderedPageBreak/>
        <w:tab/>
        <w:t>2.13</w:t>
      </w:r>
      <w:r w:rsidRPr="00FD5D6A">
        <w:rPr>
          <w:sz w:val="24"/>
          <w:szCs w:val="24"/>
          <w:lang w:val="uk-UA"/>
        </w:rPr>
        <w:t>. Інформація про соціальні послуги постраждалим особам з інтелектуальними та сенсорними порушеннями надаєть</w:t>
      </w:r>
      <w:r>
        <w:rPr>
          <w:sz w:val="24"/>
          <w:szCs w:val="24"/>
          <w:lang w:val="uk-UA"/>
        </w:rPr>
        <w:t xml:space="preserve">ся доступним для них способом. </w:t>
      </w:r>
    </w:p>
    <w:p w:rsidR="00C03E69" w:rsidRDefault="00C03E69" w:rsidP="00C03E69">
      <w:pPr>
        <w:jc w:val="both"/>
        <w:rPr>
          <w:sz w:val="24"/>
          <w:szCs w:val="24"/>
          <w:lang w:val="uk-UA"/>
        </w:rPr>
      </w:pPr>
      <w:r>
        <w:rPr>
          <w:sz w:val="24"/>
          <w:szCs w:val="24"/>
          <w:lang w:val="uk-UA"/>
        </w:rPr>
        <w:tab/>
        <w:t>2.14. Кошторис та штатний розпис Денного центру є складовою частиною штатного розпису та кошторису Южноукраїнського міського центру соціальних служб, який затверджується головним розпорядником бюджетних коштів та погоджується із заступником міського голови за напрямком діяльності.</w:t>
      </w:r>
    </w:p>
    <w:p w:rsidR="00C03E69" w:rsidRPr="00FD5D6A" w:rsidRDefault="00C03E69" w:rsidP="00C03E69">
      <w:pPr>
        <w:jc w:val="both"/>
        <w:rPr>
          <w:sz w:val="24"/>
          <w:szCs w:val="24"/>
          <w:lang w:val="uk-UA"/>
        </w:rPr>
      </w:pPr>
    </w:p>
    <w:p w:rsidR="00C03E69" w:rsidRPr="00FD5D6A" w:rsidRDefault="00C03E69" w:rsidP="00C03E69">
      <w:pPr>
        <w:jc w:val="center"/>
        <w:rPr>
          <w:sz w:val="24"/>
          <w:szCs w:val="24"/>
          <w:lang w:val="uk-UA"/>
        </w:rPr>
      </w:pPr>
      <w:r>
        <w:rPr>
          <w:sz w:val="24"/>
          <w:szCs w:val="24"/>
          <w:lang w:val="uk-UA"/>
        </w:rPr>
        <w:t>ІІІ</w:t>
      </w:r>
      <w:r w:rsidRPr="00FD5D6A">
        <w:rPr>
          <w:sz w:val="24"/>
          <w:szCs w:val="24"/>
          <w:lang w:val="uk-UA"/>
        </w:rPr>
        <w:t>. «</w:t>
      </w:r>
      <w:r>
        <w:rPr>
          <w:sz w:val="24"/>
          <w:szCs w:val="24"/>
          <w:lang w:val="uk-UA"/>
        </w:rPr>
        <w:t>КРИЗОВА КІМНАТА</w:t>
      </w:r>
      <w:r w:rsidRPr="00FD5D6A">
        <w:rPr>
          <w:sz w:val="24"/>
          <w:szCs w:val="24"/>
          <w:lang w:val="uk-UA"/>
        </w:rPr>
        <w:t xml:space="preserve">» </w:t>
      </w:r>
      <w:r>
        <w:rPr>
          <w:sz w:val="24"/>
          <w:szCs w:val="24"/>
          <w:lang w:val="uk-UA"/>
        </w:rPr>
        <w:t xml:space="preserve"> </w:t>
      </w:r>
    </w:p>
    <w:p w:rsidR="00C03E69" w:rsidRPr="00FD5D6A" w:rsidRDefault="00C03E69" w:rsidP="00C03E69">
      <w:pPr>
        <w:jc w:val="both"/>
        <w:rPr>
          <w:sz w:val="24"/>
          <w:szCs w:val="24"/>
          <w:lang w:val="uk-UA"/>
        </w:rPr>
      </w:pPr>
    </w:p>
    <w:p w:rsidR="00C03E69" w:rsidRPr="00FD5D6A" w:rsidRDefault="00C03E69" w:rsidP="00C03E69">
      <w:pPr>
        <w:jc w:val="both"/>
        <w:rPr>
          <w:sz w:val="24"/>
          <w:szCs w:val="24"/>
          <w:lang w:val="uk-UA"/>
        </w:rPr>
      </w:pPr>
      <w:r w:rsidRPr="00FD5D6A">
        <w:rPr>
          <w:sz w:val="24"/>
          <w:szCs w:val="24"/>
          <w:lang w:val="uk-UA"/>
        </w:rPr>
        <w:tab/>
        <w:t>3.1. У Денному центрі може бути створена «кризова кімната». Строк цілодобового перебування у «кризовій кімнаті» не може бути більше десяти діб.  Продовження ст</w:t>
      </w:r>
      <w:r>
        <w:rPr>
          <w:sz w:val="24"/>
          <w:szCs w:val="24"/>
          <w:lang w:val="uk-UA"/>
        </w:rPr>
        <w:t xml:space="preserve">року перебування погоджується </w:t>
      </w:r>
      <w:r w:rsidRPr="00FD5D6A">
        <w:rPr>
          <w:sz w:val="24"/>
          <w:szCs w:val="24"/>
          <w:lang w:val="uk-UA"/>
        </w:rPr>
        <w:t>з директором Южноукраїнського міського центру соціальних служб на строк, що не перевищує десяти діб, на підставі оцінки потреб постраждалої особи. Максимальний строк перебування у «кризовій кімнаті» становить не більше двадцяти діб. Після закінчення граничного строку перебування у «кризовій кімнаті» постраждалу особу може бути влаштовано до інших спеціалізованих служб, які надають соціальні послуги постраждалим особам.</w:t>
      </w:r>
    </w:p>
    <w:p w:rsidR="00C03E69" w:rsidRPr="00FD5D6A" w:rsidRDefault="00C03E69" w:rsidP="00C03E69">
      <w:pPr>
        <w:jc w:val="both"/>
        <w:rPr>
          <w:sz w:val="24"/>
          <w:szCs w:val="24"/>
          <w:lang w:val="uk-UA"/>
        </w:rPr>
      </w:pPr>
      <w:r w:rsidRPr="00FD5D6A">
        <w:rPr>
          <w:sz w:val="24"/>
          <w:szCs w:val="24"/>
          <w:lang w:val="uk-UA"/>
        </w:rPr>
        <w:tab/>
        <w:t>3.2. До «кризової кімнати» постраждалу особу влаштовують на підставі її особистого звернення або направлення суб’єкта, що здійснює заходи у сфері запобігання та протидії домашньому насильству і насильству за ознакою статі відповідно до Порядку взаємодії суб’єктів, що здійснюють заходи щодо запобігання та протидії домашньому насильству і насильству за ознакою статі затвердженого Постановою Кабінету Міністрів України від 22 серпня 2018 року № 658.</w:t>
      </w:r>
    </w:p>
    <w:p w:rsidR="00C03E69" w:rsidRPr="00FD5D6A" w:rsidRDefault="00C03E69" w:rsidP="00C03E69">
      <w:pPr>
        <w:jc w:val="both"/>
        <w:rPr>
          <w:sz w:val="24"/>
          <w:szCs w:val="24"/>
          <w:lang w:val="uk-UA"/>
        </w:rPr>
      </w:pPr>
      <w:r w:rsidRPr="00FD5D6A">
        <w:rPr>
          <w:sz w:val="24"/>
          <w:szCs w:val="24"/>
          <w:lang w:val="uk-UA"/>
        </w:rPr>
        <w:tab/>
        <w:t>3.3. Право на влаштування до «кризової кімнати» має:</w:t>
      </w:r>
    </w:p>
    <w:p w:rsidR="00C03E69" w:rsidRPr="00FD5D6A" w:rsidRDefault="00C03E69" w:rsidP="00C03E69">
      <w:pPr>
        <w:jc w:val="both"/>
        <w:rPr>
          <w:sz w:val="24"/>
          <w:szCs w:val="24"/>
          <w:lang w:val="uk-UA"/>
        </w:rPr>
      </w:pPr>
      <w:r w:rsidRPr="00FD5D6A">
        <w:rPr>
          <w:sz w:val="24"/>
          <w:szCs w:val="24"/>
          <w:lang w:val="uk-UA"/>
        </w:rPr>
        <w:t xml:space="preserve">- </w:t>
      </w:r>
      <w:r>
        <w:rPr>
          <w:sz w:val="24"/>
          <w:szCs w:val="24"/>
          <w:lang w:val="uk-UA"/>
        </w:rPr>
        <w:t xml:space="preserve">     </w:t>
      </w:r>
      <w:r w:rsidRPr="00FD5D6A">
        <w:rPr>
          <w:sz w:val="24"/>
          <w:szCs w:val="24"/>
          <w:lang w:val="uk-UA"/>
        </w:rPr>
        <w:t>повнолітня постраждала особа за особистим зверненням;</w:t>
      </w:r>
    </w:p>
    <w:p w:rsidR="00C03E69" w:rsidRPr="00FD5D6A" w:rsidRDefault="00C03E69" w:rsidP="00C03E69">
      <w:pPr>
        <w:jc w:val="both"/>
        <w:rPr>
          <w:sz w:val="24"/>
          <w:szCs w:val="24"/>
          <w:lang w:val="uk-UA"/>
        </w:rPr>
      </w:pPr>
      <w:r>
        <w:rPr>
          <w:sz w:val="24"/>
          <w:szCs w:val="24"/>
          <w:lang w:val="uk-UA"/>
        </w:rPr>
        <w:t xml:space="preserve">- </w:t>
      </w:r>
      <w:r w:rsidRPr="00FD5D6A">
        <w:rPr>
          <w:sz w:val="24"/>
          <w:szCs w:val="24"/>
          <w:lang w:val="uk-UA"/>
        </w:rPr>
        <w:t>повнолітня постраждала особа, направлена структурним підрозділом Южноукраїнської міської ради до повноважень якого належить організація заходів у сфері запобігання та протидії насильству, уповноваженим підрозділом органу Національної поліції, мобільною бригадою соціально-психологічної допомоги постраждалим особам;</w:t>
      </w:r>
    </w:p>
    <w:p w:rsidR="00C03E69" w:rsidRPr="00FD5D6A" w:rsidRDefault="00C03E69" w:rsidP="00C03E69">
      <w:pPr>
        <w:jc w:val="both"/>
        <w:rPr>
          <w:sz w:val="24"/>
          <w:szCs w:val="24"/>
          <w:lang w:val="uk-UA"/>
        </w:rPr>
      </w:pPr>
      <w:r w:rsidRPr="00FD5D6A">
        <w:rPr>
          <w:sz w:val="24"/>
          <w:szCs w:val="24"/>
          <w:lang w:val="uk-UA"/>
        </w:rPr>
        <w:t>- особа, яка не досягла повноліття, але перебуває (перебувала) у зареєстрованому шлюбі;</w:t>
      </w:r>
    </w:p>
    <w:p w:rsidR="00C03E69" w:rsidRPr="00FD5D6A" w:rsidRDefault="00C03E69" w:rsidP="00C03E69">
      <w:pPr>
        <w:jc w:val="both"/>
        <w:rPr>
          <w:sz w:val="24"/>
          <w:szCs w:val="24"/>
          <w:lang w:val="uk-UA"/>
        </w:rPr>
      </w:pPr>
      <w:r w:rsidRPr="00FD5D6A">
        <w:rPr>
          <w:sz w:val="24"/>
          <w:szCs w:val="24"/>
          <w:lang w:val="uk-UA"/>
        </w:rPr>
        <w:t xml:space="preserve">- </w:t>
      </w:r>
      <w:r>
        <w:rPr>
          <w:sz w:val="24"/>
          <w:szCs w:val="24"/>
          <w:lang w:val="uk-UA"/>
        </w:rPr>
        <w:t xml:space="preserve">    </w:t>
      </w:r>
      <w:r w:rsidRPr="00FD5D6A">
        <w:rPr>
          <w:sz w:val="24"/>
          <w:szCs w:val="24"/>
          <w:lang w:val="uk-UA"/>
        </w:rPr>
        <w:t>дитина у разі прийняття до «кризової кімнати» разом із матір</w:t>
      </w:r>
      <w:r w:rsidRPr="00FD5D6A">
        <w:rPr>
          <w:sz w:val="24"/>
          <w:szCs w:val="24"/>
        </w:rPr>
        <w:t>’</w:t>
      </w:r>
      <w:r w:rsidRPr="00FD5D6A">
        <w:rPr>
          <w:sz w:val="24"/>
          <w:szCs w:val="24"/>
          <w:lang w:val="uk-UA"/>
        </w:rPr>
        <w:t>ю/батьком або особою яка їх замінює.</w:t>
      </w:r>
    </w:p>
    <w:p w:rsidR="00C03E69" w:rsidRPr="00FD5D6A" w:rsidRDefault="00C03E69" w:rsidP="00C03E69">
      <w:pPr>
        <w:jc w:val="both"/>
        <w:rPr>
          <w:sz w:val="24"/>
          <w:szCs w:val="24"/>
          <w:lang w:val="uk-UA"/>
        </w:rPr>
      </w:pPr>
      <w:r w:rsidRPr="00FD5D6A">
        <w:rPr>
          <w:sz w:val="24"/>
          <w:szCs w:val="24"/>
          <w:lang w:val="uk-UA"/>
        </w:rPr>
        <w:tab/>
        <w:t>3.4. До кризової кімнати не влаштовуються постраждалі особи:</w:t>
      </w:r>
    </w:p>
    <w:p w:rsidR="00C03E69" w:rsidRPr="00FD5D6A" w:rsidRDefault="00C03E69" w:rsidP="00C03E69">
      <w:pPr>
        <w:jc w:val="both"/>
        <w:rPr>
          <w:sz w:val="24"/>
          <w:szCs w:val="24"/>
          <w:lang w:val="uk-UA"/>
        </w:rPr>
      </w:pPr>
      <w:r w:rsidRPr="00FD5D6A">
        <w:rPr>
          <w:sz w:val="24"/>
          <w:szCs w:val="24"/>
          <w:lang w:val="uk-UA"/>
        </w:rPr>
        <w:t>-</w:t>
      </w:r>
      <w:r>
        <w:rPr>
          <w:sz w:val="24"/>
          <w:szCs w:val="24"/>
          <w:lang w:val="uk-UA"/>
        </w:rPr>
        <w:t xml:space="preserve">   </w:t>
      </w:r>
      <w:r w:rsidRPr="00FD5D6A">
        <w:rPr>
          <w:sz w:val="24"/>
          <w:szCs w:val="24"/>
          <w:lang w:val="uk-UA"/>
        </w:rPr>
        <w:t xml:space="preserve"> у стані алкогольного або наркотичного </w:t>
      </w:r>
      <w:proofErr w:type="spellStart"/>
      <w:r w:rsidRPr="00FD5D6A">
        <w:rPr>
          <w:sz w:val="24"/>
          <w:szCs w:val="24"/>
          <w:lang w:val="uk-UA"/>
        </w:rPr>
        <w:t>сп</w:t>
      </w:r>
      <w:proofErr w:type="spellEnd"/>
      <w:r w:rsidRPr="00FD5D6A">
        <w:rPr>
          <w:sz w:val="24"/>
          <w:szCs w:val="24"/>
        </w:rPr>
        <w:t>’</w:t>
      </w:r>
      <w:proofErr w:type="spellStart"/>
      <w:r w:rsidRPr="00FD5D6A">
        <w:rPr>
          <w:sz w:val="24"/>
          <w:szCs w:val="24"/>
          <w:lang w:val="uk-UA"/>
        </w:rPr>
        <w:t>яніння</w:t>
      </w:r>
      <w:proofErr w:type="spellEnd"/>
      <w:r w:rsidRPr="00FD5D6A">
        <w:rPr>
          <w:sz w:val="24"/>
          <w:szCs w:val="24"/>
          <w:lang w:val="uk-UA"/>
        </w:rPr>
        <w:t>;</w:t>
      </w:r>
    </w:p>
    <w:p w:rsidR="00C03E69" w:rsidRPr="00FD5D6A" w:rsidRDefault="00C03E69" w:rsidP="00C03E69">
      <w:pPr>
        <w:jc w:val="both"/>
        <w:rPr>
          <w:sz w:val="24"/>
          <w:szCs w:val="24"/>
          <w:lang w:val="uk-UA"/>
        </w:rPr>
      </w:pPr>
      <w:r w:rsidRPr="00FD5D6A">
        <w:rPr>
          <w:sz w:val="24"/>
          <w:szCs w:val="24"/>
          <w:lang w:val="uk-UA"/>
        </w:rPr>
        <w:t xml:space="preserve">- </w:t>
      </w:r>
      <w:r>
        <w:rPr>
          <w:sz w:val="24"/>
          <w:szCs w:val="24"/>
          <w:lang w:val="uk-UA"/>
        </w:rPr>
        <w:t xml:space="preserve">   </w:t>
      </w:r>
      <w:r w:rsidRPr="00FD5D6A">
        <w:rPr>
          <w:sz w:val="24"/>
          <w:szCs w:val="24"/>
          <w:lang w:val="uk-UA"/>
        </w:rPr>
        <w:t>з ознаками гострих інфекційних захворювань;</w:t>
      </w:r>
    </w:p>
    <w:p w:rsidR="00C03E69" w:rsidRPr="00FD5D6A" w:rsidRDefault="00C03E69" w:rsidP="00C03E69">
      <w:pPr>
        <w:jc w:val="both"/>
        <w:rPr>
          <w:sz w:val="24"/>
          <w:szCs w:val="24"/>
          <w:lang w:val="uk-UA"/>
        </w:rPr>
      </w:pPr>
      <w:r w:rsidRPr="00FD5D6A">
        <w:rPr>
          <w:sz w:val="24"/>
          <w:szCs w:val="24"/>
          <w:lang w:val="uk-UA"/>
        </w:rPr>
        <w:t>-</w:t>
      </w:r>
      <w:r>
        <w:rPr>
          <w:sz w:val="24"/>
          <w:szCs w:val="24"/>
          <w:lang w:val="uk-UA"/>
        </w:rPr>
        <w:t xml:space="preserve"> </w:t>
      </w:r>
      <w:r w:rsidRPr="00FD5D6A">
        <w:rPr>
          <w:sz w:val="24"/>
          <w:szCs w:val="24"/>
          <w:lang w:val="uk-UA"/>
        </w:rPr>
        <w:t xml:space="preserve"> із психічними захворюваннями, які можуть становити загрозу постраждалої особи або осіб, які їх оточують;</w:t>
      </w:r>
    </w:p>
    <w:p w:rsidR="00C03E69" w:rsidRPr="00FD5D6A" w:rsidRDefault="00C03E69" w:rsidP="00C03E69">
      <w:pPr>
        <w:jc w:val="both"/>
        <w:rPr>
          <w:sz w:val="24"/>
          <w:szCs w:val="24"/>
          <w:lang w:val="uk-UA"/>
        </w:rPr>
      </w:pPr>
      <w:r w:rsidRPr="00FD5D6A">
        <w:rPr>
          <w:sz w:val="24"/>
          <w:szCs w:val="24"/>
          <w:lang w:val="uk-UA"/>
        </w:rPr>
        <w:t xml:space="preserve">- </w:t>
      </w:r>
      <w:r>
        <w:rPr>
          <w:sz w:val="24"/>
          <w:szCs w:val="24"/>
          <w:lang w:val="uk-UA"/>
        </w:rPr>
        <w:t xml:space="preserve">  </w:t>
      </w:r>
      <w:r w:rsidRPr="00FD5D6A">
        <w:rPr>
          <w:sz w:val="24"/>
          <w:szCs w:val="24"/>
          <w:lang w:val="uk-UA"/>
        </w:rPr>
        <w:t>з грибковими та паразитарними захворюваннями шкіри та волосся;</w:t>
      </w:r>
    </w:p>
    <w:p w:rsidR="00C03E69" w:rsidRPr="00FD5D6A" w:rsidRDefault="00C03E69" w:rsidP="00C03E69">
      <w:pPr>
        <w:jc w:val="both"/>
        <w:rPr>
          <w:sz w:val="24"/>
          <w:szCs w:val="24"/>
          <w:lang w:val="uk-UA"/>
        </w:rPr>
      </w:pPr>
      <w:r w:rsidRPr="00FD5D6A">
        <w:rPr>
          <w:sz w:val="24"/>
          <w:szCs w:val="24"/>
          <w:lang w:val="uk-UA"/>
        </w:rPr>
        <w:t xml:space="preserve">- </w:t>
      </w:r>
      <w:r>
        <w:rPr>
          <w:sz w:val="24"/>
          <w:szCs w:val="24"/>
          <w:lang w:val="uk-UA"/>
        </w:rPr>
        <w:t xml:space="preserve">  </w:t>
      </w:r>
      <w:r w:rsidRPr="00FD5D6A">
        <w:rPr>
          <w:sz w:val="24"/>
          <w:szCs w:val="24"/>
          <w:lang w:val="uk-UA"/>
        </w:rPr>
        <w:t>із потребою у стаціонарному лікуванні.</w:t>
      </w:r>
    </w:p>
    <w:p w:rsidR="00C03E69" w:rsidRPr="00FD5D6A" w:rsidRDefault="00C03E69" w:rsidP="00C03E69">
      <w:pPr>
        <w:jc w:val="both"/>
        <w:rPr>
          <w:sz w:val="24"/>
          <w:szCs w:val="24"/>
          <w:lang w:val="uk-UA"/>
        </w:rPr>
      </w:pPr>
      <w:r w:rsidRPr="00FD5D6A">
        <w:rPr>
          <w:sz w:val="24"/>
          <w:szCs w:val="24"/>
          <w:lang w:val="uk-UA"/>
        </w:rPr>
        <w:tab/>
        <w:t>Зазначені постраждалі особи у разі потреби підлягають невідкладному направленню до закладів охорони здоров</w:t>
      </w:r>
      <w:r w:rsidRPr="00FD5D6A">
        <w:rPr>
          <w:sz w:val="24"/>
          <w:szCs w:val="24"/>
        </w:rPr>
        <w:t>’</w:t>
      </w:r>
      <w:r w:rsidRPr="00FD5D6A">
        <w:rPr>
          <w:sz w:val="24"/>
          <w:szCs w:val="24"/>
          <w:lang w:val="uk-UA"/>
        </w:rPr>
        <w:t>я з одночасним повідомленням відповідно до законодавства про факт вчинення щодо них насильства.</w:t>
      </w:r>
    </w:p>
    <w:p w:rsidR="00C03E69" w:rsidRPr="00FD5D6A" w:rsidRDefault="00C03E69" w:rsidP="00C03E69">
      <w:pPr>
        <w:jc w:val="both"/>
        <w:rPr>
          <w:sz w:val="24"/>
          <w:szCs w:val="24"/>
          <w:lang w:val="uk-UA"/>
        </w:rPr>
      </w:pPr>
      <w:r w:rsidRPr="00FD5D6A">
        <w:rPr>
          <w:sz w:val="24"/>
          <w:szCs w:val="24"/>
          <w:lang w:val="uk-UA"/>
        </w:rPr>
        <w:tab/>
        <w:t>3.5. Перебування у «кризовій кімнаті» особи яка вчинила насильство стосовно постраждалої особи, яка перебуває у зазначеній кімнаті забороняється.</w:t>
      </w:r>
    </w:p>
    <w:p w:rsidR="00C03E69" w:rsidRPr="00FD5D6A" w:rsidRDefault="00C03E69" w:rsidP="00C03E69">
      <w:pPr>
        <w:jc w:val="both"/>
        <w:rPr>
          <w:sz w:val="24"/>
          <w:szCs w:val="24"/>
          <w:lang w:val="uk-UA"/>
        </w:rPr>
      </w:pPr>
      <w:r w:rsidRPr="00FD5D6A">
        <w:rPr>
          <w:sz w:val="24"/>
          <w:szCs w:val="24"/>
          <w:lang w:val="uk-UA"/>
        </w:rPr>
        <w:tab/>
        <w:t>3.6. Перебування в одній «кризовій кімнаті» повнолітніх постраждалих осіб різної стані забороняється.</w:t>
      </w:r>
    </w:p>
    <w:p w:rsidR="00C03E69" w:rsidRPr="00FD5D6A" w:rsidRDefault="00C03E69" w:rsidP="00C03E69">
      <w:pPr>
        <w:jc w:val="both"/>
        <w:rPr>
          <w:sz w:val="24"/>
          <w:szCs w:val="24"/>
          <w:lang w:val="uk-UA"/>
        </w:rPr>
      </w:pPr>
      <w:r w:rsidRPr="00FD5D6A">
        <w:rPr>
          <w:sz w:val="24"/>
          <w:szCs w:val="24"/>
          <w:lang w:val="uk-UA"/>
        </w:rPr>
        <w:tab/>
        <w:t xml:space="preserve">3.7. Про влаштування постраждалої особи до «кризової кімнати» видається наказ директора Южноукраїнського міського центру соціальних служб за поданням завідувача Денного центру. Наказ про відмову у влаштуванні до «кризової кімнати» видається або надсилається заявнику не пізніше дня прийняття такого наказу. У наказі обов’язково зазначаються причини відмови. </w:t>
      </w:r>
    </w:p>
    <w:p w:rsidR="00C03E69" w:rsidRPr="00FD5D6A" w:rsidRDefault="00C03E69" w:rsidP="00C03E69">
      <w:pPr>
        <w:jc w:val="both"/>
        <w:rPr>
          <w:sz w:val="24"/>
          <w:szCs w:val="24"/>
          <w:lang w:val="uk-UA"/>
        </w:rPr>
      </w:pPr>
      <w:r w:rsidRPr="00FD5D6A">
        <w:rPr>
          <w:sz w:val="24"/>
          <w:szCs w:val="24"/>
          <w:lang w:val="uk-UA"/>
        </w:rPr>
        <w:lastRenderedPageBreak/>
        <w:tab/>
        <w:t>3.8. Наказ видається не пізніше ніж через три робочих дні з дати подання особистої заяви постраждалою особою або з дати отримання направлення суб’єкта, що здійснює заходи у сфері запобігання та протидії домашньому насильству і насильству за ознакою статі, відповідно до Порядку взаємодії суб’єктів, що здійснюють заходи щодо запобігання та протидії домашньому насильству та насильству за ознакою статі протягом яких постраждала особа перебуває у «кризовій кімнаті», проходить медичний огляд та іншу перевірку щодо наявності в такої особи підстав, що унеможливлюють її перебування у «кризовій кімнаті».</w:t>
      </w:r>
    </w:p>
    <w:p w:rsidR="00C03E69" w:rsidRPr="00FD5D6A" w:rsidRDefault="00C03E69" w:rsidP="00C03E69">
      <w:pPr>
        <w:jc w:val="both"/>
        <w:rPr>
          <w:sz w:val="24"/>
          <w:szCs w:val="24"/>
          <w:lang w:val="uk-UA"/>
        </w:rPr>
      </w:pPr>
      <w:r w:rsidRPr="00FD5D6A">
        <w:rPr>
          <w:sz w:val="24"/>
          <w:szCs w:val="24"/>
          <w:lang w:val="uk-UA"/>
        </w:rPr>
        <w:tab/>
        <w:t>3.9. На кожну постраждалу особу, влаштовану до «кризової кімнати», формується особова справа в якій зберігаються такі документи:</w:t>
      </w:r>
    </w:p>
    <w:p w:rsidR="00C03E69" w:rsidRPr="00FD5D6A" w:rsidRDefault="00C03E69" w:rsidP="00C03E69">
      <w:pPr>
        <w:jc w:val="both"/>
        <w:rPr>
          <w:sz w:val="24"/>
          <w:szCs w:val="24"/>
          <w:lang w:val="uk-UA"/>
        </w:rPr>
      </w:pPr>
      <w:r w:rsidRPr="00FD5D6A">
        <w:rPr>
          <w:sz w:val="24"/>
          <w:szCs w:val="24"/>
          <w:lang w:val="uk-UA"/>
        </w:rPr>
        <w:tab/>
        <w:t>- направлення, видане суб’єктом, що здійснює заходи у сфері запобігання та протидії домашньому насильству і насильству за ознакою статі, відповідно до Порядку взаємодії суб’єктів, що здійснюють заходи у сфері запобігання та протидії домашньому насильству і насильству за ознакою статі (за наявності);</w:t>
      </w:r>
    </w:p>
    <w:p w:rsidR="00C03E69" w:rsidRPr="00FD5D6A" w:rsidRDefault="00C03E69" w:rsidP="00C03E69">
      <w:pPr>
        <w:jc w:val="both"/>
        <w:rPr>
          <w:sz w:val="24"/>
          <w:szCs w:val="24"/>
          <w:lang w:val="uk-UA"/>
        </w:rPr>
      </w:pPr>
      <w:r w:rsidRPr="00FD5D6A">
        <w:rPr>
          <w:sz w:val="24"/>
          <w:szCs w:val="24"/>
          <w:lang w:val="uk-UA"/>
        </w:rPr>
        <w:tab/>
        <w:t>- письмова заява постраждалої особи (за наявності);</w:t>
      </w:r>
    </w:p>
    <w:p w:rsidR="00C03E69" w:rsidRPr="00FD5D6A" w:rsidRDefault="00C03E69" w:rsidP="00C03E69">
      <w:pPr>
        <w:jc w:val="both"/>
        <w:rPr>
          <w:sz w:val="24"/>
          <w:szCs w:val="24"/>
          <w:lang w:val="uk-UA"/>
        </w:rPr>
      </w:pPr>
      <w:r w:rsidRPr="00FD5D6A">
        <w:rPr>
          <w:sz w:val="24"/>
          <w:szCs w:val="24"/>
          <w:lang w:val="uk-UA"/>
        </w:rPr>
        <w:tab/>
        <w:t xml:space="preserve">- документ про проінформовану згоду постраждалої особи на влаштування до «кризової кімнати» та отримання </w:t>
      </w:r>
      <w:proofErr w:type="spellStart"/>
      <w:r w:rsidRPr="00FD5D6A">
        <w:rPr>
          <w:sz w:val="24"/>
          <w:szCs w:val="24"/>
          <w:lang w:val="uk-UA"/>
        </w:rPr>
        <w:t>пов</w:t>
      </w:r>
      <w:proofErr w:type="spellEnd"/>
      <w:r w:rsidRPr="00FD5D6A">
        <w:rPr>
          <w:sz w:val="24"/>
          <w:szCs w:val="24"/>
        </w:rPr>
        <w:t>’</w:t>
      </w:r>
      <w:proofErr w:type="spellStart"/>
      <w:r w:rsidRPr="00FD5D6A">
        <w:rPr>
          <w:sz w:val="24"/>
          <w:szCs w:val="24"/>
          <w:lang w:val="uk-UA"/>
        </w:rPr>
        <w:t>язан</w:t>
      </w:r>
      <w:r>
        <w:rPr>
          <w:sz w:val="24"/>
          <w:szCs w:val="24"/>
          <w:lang w:val="uk-UA"/>
        </w:rPr>
        <w:t>их</w:t>
      </w:r>
      <w:proofErr w:type="spellEnd"/>
      <w:r w:rsidRPr="00FD5D6A">
        <w:rPr>
          <w:sz w:val="24"/>
          <w:szCs w:val="24"/>
          <w:lang w:val="uk-UA"/>
        </w:rPr>
        <w:t xml:space="preserve"> з цим соціальних послуг;</w:t>
      </w:r>
    </w:p>
    <w:p w:rsidR="00C03E69" w:rsidRPr="00FD5D6A" w:rsidRDefault="00C03E69" w:rsidP="00C03E69">
      <w:pPr>
        <w:jc w:val="both"/>
        <w:rPr>
          <w:sz w:val="24"/>
          <w:szCs w:val="24"/>
          <w:lang w:val="uk-UA"/>
        </w:rPr>
      </w:pPr>
      <w:r w:rsidRPr="00FD5D6A">
        <w:rPr>
          <w:sz w:val="24"/>
          <w:szCs w:val="24"/>
          <w:lang w:val="uk-UA"/>
        </w:rPr>
        <w:tab/>
        <w:t>- копія документа, що посвідчує особу (за наявності);</w:t>
      </w:r>
    </w:p>
    <w:p w:rsidR="00C03E69" w:rsidRPr="00FD5D6A" w:rsidRDefault="00C03E69" w:rsidP="00C03E69">
      <w:pPr>
        <w:jc w:val="both"/>
        <w:rPr>
          <w:sz w:val="24"/>
          <w:szCs w:val="24"/>
          <w:lang w:val="uk-UA"/>
        </w:rPr>
      </w:pPr>
      <w:r w:rsidRPr="00FD5D6A">
        <w:rPr>
          <w:sz w:val="24"/>
          <w:szCs w:val="24"/>
          <w:lang w:val="uk-UA"/>
        </w:rPr>
        <w:tab/>
        <w:t>- наказ про влаштування до «кризової кімнати»;</w:t>
      </w:r>
    </w:p>
    <w:p w:rsidR="00C03E69" w:rsidRPr="00FD5D6A" w:rsidRDefault="00C03E69" w:rsidP="00C03E69">
      <w:pPr>
        <w:jc w:val="both"/>
        <w:rPr>
          <w:sz w:val="24"/>
          <w:szCs w:val="24"/>
          <w:lang w:val="uk-UA"/>
        </w:rPr>
      </w:pPr>
      <w:r w:rsidRPr="00FD5D6A">
        <w:rPr>
          <w:sz w:val="24"/>
          <w:szCs w:val="24"/>
          <w:lang w:val="uk-UA"/>
        </w:rPr>
        <w:tab/>
        <w:t>- договір про надання соціальних послуг у «кризовій кімнаті»;</w:t>
      </w:r>
    </w:p>
    <w:p w:rsidR="00C03E69" w:rsidRPr="00FD5D6A" w:rsidRDefault="00C03E69" w:rsidP="00C03E69">
      <w:pPr>
        <w:jc w:val="both"/>
        <w:rPr>
          <w:sz w:val="24"/>
          <w:szCs w:val="24"/>
          <w:lang w:val="uk-UA"/>
        </w:rPr>
      </w:pPr>
      <w:r w:rsidRPr="00FD5D6A">
        <w:rPr>
          <w:sz w:val="24"/>
          <w:szCs w:val="24"/>
          <w:lang w:val="uk-UA"/>
        </w:rPr>
        <w:tab/>
        <w:t>- акт оцінювання потреб постраждалої особи;</w:t>
      </w:r>
    </w:p>
    <w:p w:rsidR="00C03E69" w:rsidRPr="00FD5D6A" w:rsidRDefault="00C03E69" w:rsidP="00C03E69">
      <w:pPr>
        <w:jc w:val="both"/>
        <w:rPr>
          <w:sz w:val="24"/>
          <w:szCs w:val="24"/>
          <w:lang w:val="uk-UA"/>
        </w:rPr>
      </w:pPr>
      <w:r w:rsidRPr="00FD5D6A">
        <w:rPr>
          <w:sz w:val="24"/>
          <w:szCs w:val="24"/>
          <w:lang w:val="uk-UA"/>
        </w:rPr>
        <w:tab/>
        <w:t>- індивідуальний план роботи з постраждалою особою;</w:t>
      </w:r>
    </w:p>
    <w:p w:rsidR="00C03E69" w:rsidRPr="00FD5D6A" w:rsidRDefault="00C03E69" w:rsidP="00C03E69">
      <w:pPr>
        <w:jc w:val="both"/>
        <w:rPr>
          <w:sz w:val="24"/>
          <w:szCs w:val="24"/>
          <w:lang w:val="uk-UA"/>
        </w:rPr>
      </w:pPr>
      <w:r w:rsidRPr="00FD5D6A">
        <w:rPr>
          <w:sz w:val="24"/>
          <w:szCs w:val="24"/>
          <w:lang w:val="uk-UA"/>
        </w:rPr>
        <w:tab/>
        <w:t>- наказ про продовження строку перебування у «кризовій кімнаті» (у разі такого продовження»</w:t>
      </w:r>
      <w:r>
        <w:rPr>
          <w:sz w:val="24"/>
          <w:szCs w:val="24"/>
          <w:lang w:val="uk-UA"/>
        </w:rPr>
        <w:t>;</w:t>
      </w:r>
    </w:p>
    <w:p w:rsidR="00C03E69" w:rsidRPr="00FD5D6A" w:rsidRDefault="00C03E69" w:rsidP="00C03E69">
      <w:pPr>
        <w:jc w:val="both"/>
        <w:rPr>
          <w:sz w:val="24"/>
          <w:szCs w:val="24"/>
          <w:lang w:val="uk-UA"/>
        </w:rPr>
      </w:pPr>
      <w:r w:rsidRPr="00FD5D6A">
        <w:rPr>
          <w:sz w:val="24"/>
          <w:szCs w:val="24"/>
          <w:lang w:val="uk-UA"/>
        </w:rPr>
        <w:tab/>
        <w:t>- наказ про вибуття із «кризової кімнати»</w:t>
      </w:r>
      <w:r>
        <w:rPr>
          <w:sz w:val="24"/>
          <w:szCs w:val="24"/>
          <w:lang w:val="uk-UA"/>
        </w:rPr>
        <w:t>.</w:t>
      </w:r>
    </w:p>
    <w:p w:rsidR="00C03E69" w:rsidRPr="00FD5D6A" w:rsidRDefault="00C03E69" w:rsidP="00C03E69">
      <w:pPr>
        <w:jc w:val="both"/>
        <w:rPr>
          <w:sz w:val="24"/>
          <w:szCs w:val="24"/>
          <w:lang w:val="uk-UA"/>
        </w:rPr>
      </w:pPr>
      <w:r w:rsidRPr="00FD5D6A">
        <w:rPr>
          <w:sz w:val="24"/>
          <w:szCs w:val="24"/>
          <w:lang w:val="uk-UA"/>
        </w:rPr>
        <w:tab/>
        <w:t>3.10. Інформація, що міститься в особових справах постраждалих осіб є конфіденційною та обробляється відповідно до Закону України «Про захист персональних даних»</w:t>
      </w:r>
      <w:r>
        <w:rPr>
          <w:sz w:val="24"/>
          <w:szCs w:val="24"/>
          <w:lang w:val="uk-UA"/>
        </w:rPr>
        <w:t>.</w:t>
      </w:r>
    </w:p>
    <w:p w:rsidR="00C03E69" w:rsidRPr="00FD5D6A" w:rsidRDefault="00C03E69" w:rsidP="00C03E69">
      <w:pPr>
        <w:jc w:val="both"/>
        <w:rPr>
          <w:sz w:val="24"/>
          <w:szCs w:val="24"/>
          <w:lang w:val="uk-UA"/>
        </w:rPr>
      </w:pPr>
    </w:p>
    <w:p w:rsidR="00C03E69" w:rsidRDefault="00C03E69" w:rsidP="00C03E69">
      <w:pPr>
        <w:jc w:val="center"/>
        <w:rPr>
          <w:sz w:val="24"/>
          <w:szCs w:val="24"/>
          <w:lang w:val="uk-UA"/>
        </w:rPr>
      </w:pPr>
      <w:r>
        <w:rPr>
          <w:sz w:val="24"/>
          <w:szCs w:val="24"/>
          <w:lang w:val="uk-UA"/>
        </w:rPr>
        <w:t>І</w:t>
      </w:r>
      <w:r>
        <w:rPr>
          <w:sz w:val="24"/>
          <w:szCs w:val="24"/>
          <w:lang w:val="en-US"/>
        </w:rPr>
        <w:t>V</w:t>
      </w:r>
      <w:r>
        <w:rPr>
          <w:sz w:val="24"/>
          <w:szCs w:val="24"/>
          <w:lang w:val="uk-UA"/>
        </w:rPr>
        <w:t xml:space="preserve">. ПРАВА ДЕННОГО ЦЕНТРУ </w:t>
      </w:r>
    </w:p>
    <w:p w:rsidR="00C03E69" w:rsidRPr="00FD5D6A" w:rsidRDefault="00C03E69" w:rsidP="00C03E69">
      <w:pPr>
        <w:jc w:val="center"/>
        <w:rPr>
          <w:sz w:val="24"/>
          <w:szCs w:val="24"/>
          <w:lang w:val="uk-UA"/>
        </w:rPr>
      </w:pPr>
    </w:p>
    <w:p w:rsidR="00C03E69" w:rsidRPr="00FD5D6A" w:rsidRDefault="00C03E69" w:rsidP="00C03E69">
      <w:pPr>
        <w:jc w:val="both"/>
        <w:rPr>
          <w:sz w:val="24"/>
          <w:szCs w:val="24"/>
          <w:lang w:val="uk-UA"/>
        </w:rPr>
      </w:pPr>
      <w:r w:rsidRPr="00FD5D6A">
        <w:rPr>
          <w:sz w:val="24"/>
          <w:szCs w:val="24"/>
          <w:lang w:val="uk-UA"/>
        </w:rPr>
        <w:tab/>
        <w:t>Денний центр має право:</w:t>
      </w:r>
    </w:p>
    <w:p w:rsidR="00C03E69" w:rsidRPr="00FD5D6A" w:rsidRDefault="00C03E69" w:rsidP="00C03E69">
      <w:pPr>
        <w:jc w:val="both"/>
        <w:rPr>
          <w:sz w:val="24"/>
          <w:szCs w:val="24"/>
          <w:lang w:val="uk-UA"/>
        </w:rPr>
      </w:pPr>
      <w:r w:rsidRPr="00FD5D6A">
        <w:rPr>
          <w:sz w:val="24"/>
          <w:szCs w:val="24"/>
          <w:lang w:val="uk-UA"/>
        </w:rPr>
        <w:tab/>
        <w:t>4.1. Функціонувати в установленому законодавством порядку за рахунок коштів місцевих бюджетів, коштів підприємств, установ, організацій, добровільних внесків юридичних та фізичних осіб, інших джерел не заборонених законодавством.</w:t>
      </w:r>
    </w:p>
    <w:p w:rsidR="00C03E69" w:rsidRPr="00FD5D6A" w:rsidRDefault="00C03E69" w:rsidP="00C03E69">
      <w:pPr>
        <w:jc w:val="both"/>
        <w:rPr>
          <w:sz w:val="24"/>
          <w:szCs w:val="24"/>
          <w:lang w:val="uk-UA"/>
        </w:rPr>
      </w:pPr>
      <w:r w:rsidRPr="00FD5D6A">
        <w:rPr>
          <w:sz w:val="24"/>
          <w:szCs w:val="24"/>
          <w:lang w:val="uk-UA"/>
        </w:rPr>
        <w:tab/>
        <w:t>4.2. Співпрацювати з усіма суб’єктами, що здійснюють заходи у сфері запобігання та протидії домашньому насильству та насильству за ознакою статі.</w:t>
      </w:r>
    </w:p>
    <w:p w:rsidR="00C03E69" w:rsidRPr="00FD5D6A" w:rsidRDefault="00C03E69" w:rsidP="00C03E69">
      <w:pPr>
        <w:jc w:val="both"/>
        <w:rPr>
          <w:sz w:val="24"/>
          <w:szCs w:val="24"/>
          <w:lang w:val="uk-UA"/>
        </w:rPr>
      </w:pPr>
      <w:r w:rsidRPr="00FD5D6A">
        <w:rPr>
          <w:sz w:val="24"/>
          <w:szCs w:val="24"/>
          <w:lang w:val="uk-UA"/>
        </w:rPr>
        <w:tab/>
        <w:t>4.3. На роботу до Денного центру можуть бути прийняті фахівці у сфері права, психології, соціальної роботи, які пройшли спеціальну підготовку з питань запобігання та протидії домашньому насильству, на умовах трудового договору відповідно до законодавства про працю.</w:t>
      </w:r>
    </w:p>
    <w:p w:rsidR="00C03E69" w:rsidRPr="00FD5D6A" w:rsidRDefault="00C03E69" w:rsidP="00C03E69">
      <w:pPr>
        <w:jc w:val="both"/>
        <w:rPr>
          <w:sz w:val="24"/>
          <w:szCs w:val="24"/>
          <w:lang w:val="uk-UA"/>
        </w:rPr>
      </w:pPr>
      <w:r w:rsidRPr="00FD5D6A">
        <w:rPr>
          <w:sz w:val="24"/>
          <w:szCs w:val="24"/>
          <w:lang w:val="uk-UA"/>
        </w:rPr>
        <w:tab/>
        <w:t>4.4. Соціальні послуги постраждалим особам надаються у приміщенні Денного центру.</w:t>
      </w:r>
    </w:p>
    <w:p w:rsidR="00C03E69" w:rsidRPr="00FD5D6A" w:rsidRDefault="00C03E69" w:rsidP="00C03E69">
      <w:pPr>
        <w:jc w:val="both"/>
        <w:rPr>
          <w:sz w:val="24"/>
          <w:szCs w:val="24"/>
          <w:lang w:val="uk-UA"/>
        </w:rPr>
      </w:pPr>
    </w:p>
    <w:p w:rsidR="00C03E69" w:rsidRPr="00114F3E" w:rsidRDefault="00C03E69" w:rsidP="00C03E69">
      <w:pPr>
        <w:jc w:val="center"/>
        <w:rPr>
          <w:caps/>
          <w:sz w:val="24"/>
          <w:szCs w:val="24"/>
        </w:rPr>
      </w:pPr>
      <w:r>
        <w:rPr>
          <w:sz w:val="24"/>
          <w:szCs w:val="24"/>
          <w:lang w:val="en-US"/>
        </w:rPr>
        <w:t>V</w:t>
      </w:r>
      <w:r w:rsidRPr="00FD5D6A">
        <w:rPr>
          <w:sz w:val="24"/>
          <w:szCs w:val="24"/>
          <w:lang w:val="uk-UA"/>
        </w:rPr>
        <w:t xml:space="preserve">. </w:t>
      </w:r>
      <w:r w:rsidRPr="00FD5D6A">
        <w:rPr>
          <w:caps/>
          <w:sz w:val="24"/>
          <w:szCs w:val="24"/>
          <w:lang w:val="uk-UA"/>
        </w:rPr>
        <w:t xml:space="preserve">Повноваження та відповідальність завідувача </w:t>
      </w:r>
    </w:p>
    <w:p w:rsidR="00C03E69" w:rsidRPr="00FD5D6A" w:rsidRDefault="00C03E69" w:rsidP="00C03E69">
      <w:pPr>
        <w:jc w:val="center"/>
        <w:rPr>
          <w:sz w:val="24"/>
          <w:szCs w:val="24"/>
          <w:lang w:val="uk-UA"/>
        </w:rPr>
      </w:pPr>
      <w:r w:rsidRPr="00FD5D6A">
        <w:rPr>
          <w:caps/>
          <w:sz w:val="24"/>
          <w:szCs w:val="24"/>
          <w:lang w:val="uk-UA"/>
        </w:rPr>
        <w:t>Денного центру</w:t>
      </w:r>
    </w:p>
    <w:p w:rsidR="00C03E69" w:rsidRPr="00FD5D6A" w:rsidRDefault="00C03E69" w:rsidP="00C03E69">
      <w:pPr>
        <w:jc w:val="both"/>
        <w:rPr>
          <w:sz w:val="24"/>
          <w:szCs w:val="24"/>
          <w:lang w:val="uk-UA"/>
        </w:rPr>
      </w:pPr>
    </w:p>
    <w:p w:rsidR="00C03E69" w:rsidRPr="00FD5D6A" w:rsidRDefault="00C03E69" w:rsidP="00C03E69">
      <w:pPr>
        <w:jc w:val="both"/>
        <w:rPr>
          <w:sz w:val="24"/>
          <w:szCs w:val="24"/>
          <w:lang w:val="uk-UA"/>
        </w:rPr>
      </w:pPr>
      <w:r w:rsidRPr="00FD5D6A">
        <w:rPr>
          <w:sz w:val="24"/>
          <w:szCs w:val="24"/>
          <w:lang w:val="uk-UA"/>
        </w:rPr>
        <w:tab/>
        <w:t>5.1. Денний центр очолює завідувач, якого призначає та звільняє з посади в установленому порядку директор Южноукраїнського міського центру соціальних служб.</w:t>
      </w:r>
    </w:p>
    <w:p w:rsidR="00C03E69" w:rsidRPr="00FD5D6A" w:rsidRDefault="00C03E69" w:rsidP="00C03E69">
      <w:pPr>
        <w:jc w:val="both"/>
        <w:rPr>
          <w:sz w:val="24"/>
          <w:szCs w:val="24"/>
          <w:lang w:val="uk-UA"/>
        </w:rPr>
      </w:pPr>
      <w:r w:rsidRPr="00FD5D6A">
        <w:rPr>
          <w:sz w:val="24"/>
          <w:szCs w:val="24"/>
          <w:lang w:val="uk-UA"/>
        </w:rPr>
        <w:tab/>
        <w:t>5.2. Завідувач Денного центру:</w:t>
      </w:r>
    </w:p>
    <w:p w:rsidR="00C03E69" w:rsidRPr="00FD5D6A" w:rsidRDefault="00C03E69" w:rsidP="00C03E69">
      <w:pPr>
        <w:jc w:val="both"/>
        <w:rPr>
          <w:sz w:val="24"/>
          <w:szCs w:val="24"/>
          <w:lang w:val="uk-UA"/>
        </w:rPr>
      </w:pPr>
      <w:r w:rsidRPr="00FD5D6A">
        <w:rPr>
          <w:sz w:val="24"/>
          <w:szCs w:val="24"/>
          <w:lang w:val="uk-UA"/>
        </w:rPr>
        <w:lastRenderedPageBreak/>
        <w:tab/>
        <w:t>- персонально відповідальний за виконання завдань Денного центру, забезпечення належного перебування в ньому постраждалих осіб, збереження матеріально-технічної бази, організацію роботи «кризової кімнати»</w:t>
      </w:r>
      <w:r>
        <w:rPr>
          <w:sz w:val="24"/>
          <w:szCs w:val="24"/>
          <w:lang w:val="uk-UA"/>
        </w:rPr>
        <w:t>;</w:t>
      </w:r>
    </w:p>
    <w:p w:rsidR="00C03E69" w:rsidRPr="00FD5D6A" w:rsidRDefault="00C03E69" w:rsidP="00C03E69">
      <w:pPr>
        <w:jc w:val="both"/>
        <w:rPr>
          <w:sz w:val="24"/>
          <w:szCs w:val="24"/>
          <w:lang w:val="uk-UA"/>
        </w:rPr>
      </w:pPr>
      <w:r w:rsidRPr="00FD5D6A">
        <w:rPr>
          <w:sz w:val="24"/>
          <w:szCs w:val="24"/>
          <w:lang w:val="uk-UA"/>
        </w:rPr>
        <w:tab/>
        <w:t>- забезпечує цільове використання майна</w:t>
      </w:r>
      <w:r>
        <w:rPr>
          <w:sz w:val="24"/>
          <w:szCs w:val="24"/>
          <w:lang w:val="uk-UA"/>
        </w:rPr>
        <w:t>, збереження та поточне утримання майна</w:t>
      </w:r>
      <w:r w:rsidRPr="00FD5D6A">
        <w:rPr>
          <w:sz w:val="24"/>
          <w:szCs w:val="24"/>
          <w:lang w:val="uk-UA"/>
        </w:rPr>
        <w:t>;</w:t>
      </w:r>
    </w:p>
    <w:p w:rsidR="00C03E69" w:rsidRPr="00FD5D6A" w:rsidRDefault="00C03E69" w:rsidP="00C03E69">
      <w:pPr>
        <w:jc w:val="both"/>
        <w:rPr>
          <w:sz w:val="24"/>
          <w:szCs w:val="24"/>
          <w:lang w:val="uk-UA"/>
        </w:rPr>
      </w:pPr>
      <w:r w:rsidRPr="00FD5D6A">
        <w:rPr>
          <w:sz w:val="24"/>
          <w:szCs w:val="24"/>
          <w:lang w:val="uk-UA"/>
        </w:rPr>
        <w:tab/>
        <w:t>- розробляє посадові інструкції працівників Денного центру;</w:t>
      </w:r>
    </w:p>
    <w:p w:rsidR="00C03E69" w:rsidRPr="00FD5D6A" w:rsidRDefault="00C03E69" w:rsidP="00C03E69">
      <w:pPr>
        <w:jc w:val="both"/>
        <w:rPr>
          <w:sz w:val="24"/>
          <w:szCs w:val="24"/>
          <w:lang w:val="uk-UA"/>
        </w:rPr>
      </w:pPr>
      <w:r w:rsidRPr="00FD5D6A">
        <w:rPr>
          <w:sz w:val="24"/>
          <w:szCs w:val="24"/>
          <w:lang w:val="uk-UA"/>
        </w:rPr>
        <w:tab/>
        <w:t>- забезпечує дотримання санітарно-гігієнічних норм, правил протипожежної безпеки та охорони праці;</w:t>
      </w:r>
    </w:p>
    <w:p w:rsidR="00C03E69" w:rsidRDefault="00C03E69" w:rsidP="00C03E69">
      <w:pPr>
        <w:jc w:val="both"/>
        <w:rPr>
          <w:sz w:val="24"/>
          <w:szCs w:val="24"/>
          <w:lang w:val="uk-UA"/>
        </w:rPr>
      </w:pPr>
      <w:r w:rsidRPr="00FD5D6A">
        <w:rPr>
          <w:sz w:val="24"/>
          <w:szCs w:val="24"/>
          <w:lang w:val="uk-UA"/>
        </w:rPr>
        <w:tab/>
        <w:t xml:space="preserve">- </w:t>
      </w:r>
      <w:r>
        <w:rPr>
          <w:sz w:val="24"/>
          <w:szCs w:val="24"/>
          <w:lang w:val="uk-UA"/>
        </w:rPr>
        <w:t xml:space="preserve"> </w:t>
      </w:r>
      <w:r w:rsidRPr="00FD5D6A">
        <w:rPr>
          <w:sz w:val="24"/>
          <w:szCs w:val="24"/>
          <w:lang w:val="uk-UA"/>
        </w:rPr>
        <w:t>виконує інші функції необхідні для виконання завдань Денного центру</w:t>
      </w:r>
      <w:r>
        <w:rPr>
          <w:sz w:val="24"/>
          <w:szCs w:val="24"/>
          <w:lang w:val="uk-UA"/>
        </w:rPr>
        <w:t>.</w:t>
      </w:r>
    </w:p>
    <w:p w:rsidR="00C03E69" w:rsidRPr="00EA07C5" w:rsidRDefault="00C03E69" w:rsidP="00C03E69">
      <w:pPr>
        <w:pStyle w:val="HTML"/>
        <w:jc w:val="both"/>
        <w:rPr>
          <w:rFonts w:ascii="Times New Roman" w:hAnsi="Times New Roman"/>
          <w:sz w:val="24"/>
          <w:szCs w:val="24"/>
          <w:lang w:val="uk-UA"/>
        </w:rPr>
      </w:pPr>
      <w:r w:rsidRPr="00EA07C5">
        <w:rPr>
          <w:rFonts w:ascii="Times New Roman" w:hAnsi="Times New Roman"/>
          <w:sz w:val="24"/>
          <w:szCs w:val="24"/>
          <w:lang w:val="uk-UA"/>
        </w:rPr>
        <w:t>5.3. На посаду завідувача Денного центру може бути призначена особа</w:t>
      </w:r>
      <w:r>
        <w:rPr>
          <w:rFonts w:ascii="Times New Roman" w:hAnsi="Times New Roman"/>
          <w:sz w:val="24"/>
          <w:szCs w:val="24"/>
          <w:lang w:val="uk-UA"/>
        </w:rPr>
        <w:t>, яка має</w:t>
      </w:r>
      <w:r w:rsidRPr="00EA07C5">
        <w:rPr>
          <w:rFonts w:ascii="Times New Roman" w:hAnsi="Times New Roman"/>
          <w:sz w:val="24"/>
          <w:szCs w:val="24"/>
          <w:lang w:val="uk-UA"/>
        </w:rPr>
        <w:t xml:space="preserve"> </w:t>
      </w:r>
      <w:r>
        <w:rPr>
          <w:rFonts w:ascii="Times New Roman" w:hAnsi="Times New Roman"/>
          <w:sz w:val="24"/>
          <w:szCs w:val="24"/>
          <w:lang w:val="uk-UA"/>
        </w:rPr>
        <w:t>вищу</w:t>
      </w:r>
      <w:r w:rsidRPr="00EA07C5">
        <w:rPr>
          <w:rFonts w:ascii="Times New Roman" w:hAnsi="Times New Roman"/>
          <w:sz w:val="24"/>
          <w:szCs w:val="24"/>
          <w:lang w:val="uk-UA"/>
        </w:rPr>
        <w:t xml:space="preserve"> освіта другого рівня за ступенем магістра та спеціальністю відповідної галузі знань. Стаж роботи у відповідній сфері діяльності на керівних посадах нижчого рівня – не менше ніж 3 роки або на посадах в інших відповідних сферах діяльності – не менше ніж 5 років.</w:t>
      </w:r>
    </w:p>
    <w:p w:rsidR="00C03E69" w:rsidRPr="00FD5D6A" w:rsidRDefault="00C03E69" w:rsidP="00C03E69">
      <w:pPr>
        <w:jc w:val="both"/>
        <w:rPr>
          <w:sz w:val="24"/>
          <w:szCs w:val="24"/>
          <w:lang w:val="uk-UA"/>
        </w:rPr>
      </w:pPr>
    </w:p>
    <w:p w:rsidR="00C03E69" w:rsidRPr="00EA07C5" w:rsidRDefault="00C03E69" w:rsidP="00C03E69">
      <w:pPr>
        <w:jc w:val="both"/>
        <w:rPr>
          <w:sz w:val="24"/>
          <w:szCs w:val="24"/>
          <w:lang w:val="uk-UA" w:eastAsia="zh-CN"/>
        </w:rPr>
      </w:pPr>
    </w:p>
    <w:p w:rsidR="00C03E69" w:rsidRPr="00EA07C5" w:rsidRDefault="00C03E69" w:rsidP="00C03E69">
      <w:pPr>
        <w:jc w:val="both"/>
        <w:rPr>
          <w:sz w:val="24"/>
          <w:szCs w:val="24"/>
          <w:lang w:val="uk-UA" w:eastAsia="zh-CN"/>
        </w:rPr>
      </w:pPr>
    </w:p>
    <w:p w:rsidR="00C03E69" w:rsidRPr="00EA07C5" w:rsidRDefault="00C03E69" w:rsidP="00C03E69">
      <w:pPr>
        <w:jc w:val="both"/>
        <w:rPr>
          <w:sz w:val="24"/>
          <w:szCs w:val="24"/>
          <w:lang w:val="uk-UA" w:eastAsia="zh-CN"/>
        </w:rPr>
      </w:pPr>
    </w:p>
    <w:p w:rsidR="00C03E69" w:rsidRPr="00EA07C5" w:rsidRDefault="00C03E69" w:rsidP="00C03E69">
      <w:pPr>
        <w:jc w:val="both"/>
        <w:rPr>
          <w:sz w:val="24"/>
          <w:szCs w:val="24"/>
          <w:lang w:val="uk-UA" w:eastAsia="zh-CN"/>
        </w:rPr>
      </w:pPr>
    </w:p>
    <w:p w:rsidR="00C03E69" w:rsidRPr="00EA07C5" w:rsidRDefault="00C03E69" w:rsidP="00C03E69">
      <w:pPr>
        <w:jc w:val="both"/>
        <w:rPr>
          <w:sz w:val="24"/>
          <w:szCs w:val="24"/>
          <w:lang w:val="uk-UA" w:eastAsia="zh-CN"/>
        </w:rPr>
      </w:pPr>
    </w:p>
    <w:p w:rsidR="00C03E69" w:rsidRPr="00EA07C5" w:rsidRDefault="00C03E69" w:rsidP="00C03E69">
      <w:pPr>
        <w:jc w:val="both"/>
        <w:rPr>
          <w:sz w:val="24"/>
          <w:szCs w:val="24"/>
          <w:lang w:val="uk-UA" w:eastAsia="zh-CN"/>
        </w:rPr>
      </w:pPr>
    </w:p>
    <w:p w:rsidR="00C03E69" w:rsidRPr="00EA07C5" w:rsidRDefault="00C03E69" w:rsidP="00C03E69">
      <w:pPr>
        <w:jc w:val="both"/>
        <w:rPr>
          <w:sz w:val="24"/>
          <w:szCs w:val="24"/>
          <w:lang w:val="uk-UA" w:eastAsia="zh-CN"/>
        </w:rPr>
      </w:pPr>
    </w:p>
    <w:p w:rsidR="00C03E69" w:rsidRPr="00EA07C5" w:rsidRDefault="00C03E69" w:rsidP="00C03E69">
      <w:pPr>
        <w:jc w:val="both"/>
        <w:rPr>
          <w:sz w:val="24"/>
          <w:szCs w:val="24"/>
          <w:lang w:val="uk-UA" w:eastAsia="zh-CN"/>
        </w:rPr>
      </w:pPr>
    </w:p>
    <w:p w:rsidR="00C03E69" w:rsidRPr="00EA07C5" w:rsidRDefault="00C03E69" w:rsidP="00C03E69">
      <w:pPr>
        <w:jc w:val="both"/>
        <w:rPr>
          <w:sz w:val="24"/>
          <w:szCs w:val="24"/>
          <w:lang w:val="uk-UA" w:eastAsia="zh-CN"/>
        </w:rPr>
      </w:pPr>
    </w:p>
    <w:p w:rsidR="00C03E69" w:rsidRPr="00FD5D6A" w:rsidRDefault="00C03E69" w:rsidP="00C03E69">
      <w:pPr>
        <w:jc w:val="both"/>
        <w:rPr>
          <w:sz w:val="24"/>
          <w:szCs w:val="24"/>
          <w:lang w:val="uk-UA" w:eastAsia="zh-CN"/>
        </w:rPr>
      </w:pPr>
      <w:r w:rsidRPr="00FD5D6A">
        <w:rPr>
          <w:sz w:val="24"/>
          <w:szCs w:val="24"/>
          <w:lang w:val="uk-UA" w:eastAsia="zh-CN"/>
        </w:rPr>
        <w:t>Заступник міського голови з питань</w:t>
      </w:r>
    </w:p>
    <w:p w:rsidR="00C03E69" w:rsidRPr="00C03E69" w:rsidRDefault="00C03E69" w:rsidP="00C03E69">
      <w:pPr>
        <w:jc w:val="both"/>
        <w:rPr>
          <w:sz w:val="24"/>
          <w:szCs w:val="24"/>
          <w:lang w:eastAsia="zh-CN"/>
        </w:rPr>
      </w:pPr>
      <w:r w:rsidRPr="00FD5D6A">
        <w:rPr>
          <w:sz w:val="24"/>
          <w:szCs w:val="24"/>
          <w:lang w:val="uk-UA" w:eastAsia="zh-CN"/>
        </w:rPr>
        <w:t>діяльності виконавчих органів ради</w:t>
      </w:r>
      <w:r w:rsidRPr="00FD5D6A">
        <w:rPr>
          <w:sz w:val="24"/>
          <w:szCs w:val="24"/>
          <w:lang w:val="uk-UA" w:eastAsia="zh-CN"/>
        </w:rPr>
        <w:tab/>
      </w:r>
      <w:r w:rsidRPr="00FD5D6A">
        <w:rPr>
          <w:sz w:val="24"/>
          <w:szCs w:val="24"/>
          <w:lang w:val="uk-UA" w:eastAsia="zh-CN"/>
        </w:rPr>
        <w:tab/>
      </w:r>
      <w:r>
        <w:rPr>
          <w:sz w:val="24"/>
          <w:szCs w:val="24"/>
          <w:lang w:val="uk-UA" w:eastAsia="zh-CN"/>
        </w:rPr>
        <w:tab/>
      </w:r>
      <w:r>
        <w:rPr>
          <w:sz w:val="24"/>
          <w:szCs w:val="24"/>
          <w:lang w:val="uk-UA" w:eastAsia="zh-CN"/>
        </w:rPr>
        <w:tab/>
      </w:r>
      <w:r>
        <w:rPr>
          <w:sz w:val="24"/>
          <w:szCs w:val="24"/>
          <w:lang w:val="uk-UA" w:eastAsia="zh-CN"/>
        </w:rPr>
        <w:tab/>
        <w:t>М.Б. Дроздова</w:t>
      </w:r>
    </w:p>
    <w:p w:rsidR="00C03E69" w:rsidRPr="00C03E69" w:rsidRDefault="00C03E69" w:rsidP="00C03E69">
      <w:pPr>
        <w:jc w:val="both"/>
        <w:rPr>
          <w:sz w:val="24"/>
          <w:szCs w:val="24"/>
          <w:lang w:eastAsia="zh-CN"/>
        </w:rPr>
      </w:pPr>
    </w:p>
    <w:p w:rsidR="00C03E69" w:rsidRPr="00C03E69" w:rsidRDefault="00C03E69" w:rsidP="00C03E69">
      <w:pPr>
        <w:jc w:val="both"/>
        <w:rPr>
          <w:sz w:val="24"/>
          <w:szCs w:val="24"/>
          <w:lang w:eastAsia="zh-CN"/>
        </w:rPr>
      </w:pPr>
    </w:p>
    <w:p w:rsidR="00C03E69" w:rsidRPr="00C03E69" w:rsidRDefault="00C03E69" w:rsidP="00C03E69">
      <w:pPr>
        <w:jc w:val="both"/>
        <w:rPr>
          <w:sz w:val="24"/>
          <w:szCs w:val="24"/>
          <w:lang w:eastAsia="zh-CN"/>
        </w:rPr>
      </w:pPr>
    </w:p>
    <w:p w:rsidR="00C03E69" w:rsidRPr="00C03E69" w:rsidRDefault="00C03E69" w:rsidP="00C03E69">
      <w:pPr>
        <w:jc w:val="both"/>
        <w:rPr>
          <w:sz w:val="24"/>
          <w:szCs w:val="24"/>
          <w:lang w:eastAsia="zh-CN"/>
        </w:rPr>
      </w:pPr>
    </w:p>
    <w:p w:rsidR="00C03E69" w:rsidRPr="00C03E69" w:rsidRDefault="00C03E69" w:rsidP="00C03E69">
      <w:pPr>
        <w:jc w:val="both"/>
        <w:rPr>
          <w:sz w:val="24"/>
          <w:szCs w:val="24"/>
          <w:lang w:eastAsia="zh-CN"/>
        </w:rPr>
      </w:pPr>
    </w:p>
    <w:p w:rsidR="00C03E69" w:rsidRPr="00C03E69" w:rsidRDefault="00C03E69" w:rsidP="00C03E69">
      <w:pPr>
        <w:jc w:val="both"/>
        <w:rPr>
          <w:sz w:val="24"/>
          <w:szCs w:val="24"/>
          <w:lang w:eastAsia="zh-CN"/>
        </w:rPr>
      </w:pPr>
    </w:p>
    <w:p w:rsidR="00C03E69" w:rsidRPr="00C03E69" w:rsidRDefault="00C03E69" w:rsidP="00C03E69">
      <w:pPr>
        <w:jc w:val="both"/>
        <w:rPr>
          <w:sz w:val="24"/>
          <w:szCs w:val="24"/>
          <w:lang w:eastAsia="zh-CN"/>
        </w:rPr>
      </w:pPr>
    </w:p>
    <w:p w:rsidR="00C03E69" w:rsidRPr="00C03E69" w:rsidRDefault="00C03E69" w:rsidP="00C03E69">
      <w:pPr>
        <w:jc w:val="both"/>
        <w:rPr>
          <w:sz w:val="24"/>
          <w:szCs w:val="24"/>
          <w:lang w:eastAsia="zh-CN"/>
        </w:rPr>
      </w:pPr>
    </w:p>
    <w:p w:rsidR="00C03E69" w:rsidRPr="00C03E69" w:rsidRDefault="00C03E69" w:rsidP="00E0025B">
      <w:pPr>
        <w:tabs>
          <w:tab w:val="left" w:pos="0"/>
          <w:tab w:val="left" w:pos="567"/>
        </w:tabs>
        <w:jc w:val="both"/>
        <w:rPr>
          <w:sz w:val="24"/>
          <w:szCs w:val="24"/>
        </w:rPr>
      </w:pPr>
    </w:p>
    <w:p w:rsidR="00C03E69" w:rsidRDefault="00C03E69" w:rsidP="00E0025B">
      <w:pPr>
        <w:tabs>
          <w:tab w:val="left" w:pos="0"/>
          <w:tab w:val="left" w:pos="567"/>
        </w:tabs>
        <w:jc w:val="both"/>
        <w:rPr>
          <w:sz w:val="24"/>
          <w:szCs w:val="24"/>
          <w:lang w:val="uk-UA"/>
        </w:rPr>
      </w:pPr>
    </w:p>
    <w:p w:rsidR="00C03E69" w:rsidRDefault="00C03E69"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p w:rsidR="00E0025B" w:rsidRDefault="00E0025B" w:rsidP="00E0025B">
      <w:pPr>
        <w:tabs>
          <w:tab w:val="left" w:pos="0"/>
          <w:tab w:val="left" w:pos="567"/>
        </w:tabs>
        <w:jc w:val="both"/>
        <w:rPr>
          <w:sz w:val="24"/>
          <w:szCs w:val="24"/>
          <w:lang w:val="uk-UA"/>
        </w:rPr>
      </w:pPr>
    </w:p>
    <w:sectPr w:rsidR="00E0025B" w:rsidSect="00334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87FB7"/>
    <w:multiLevelType w:val="hybridMultilevel"/>
    <w:tmpl w:val="B5D2F048"/>
    <w:lvl w:ilvl="0" w:tplc="7966A3DA">
      <w:start w:val="1"/>
      <w:numFmt w:val="decimal"/>
      <w:lvlText w:val="%1."/>
      <w:lvlJc w:val="left"/>
      <w:pPr>
        <w:tabs>
          <w:tab w:val="num" w:pos="720"/>
        </w:tabs>
        <w:ind w:left="720" w:hanging="360"/>
      </w:pPr>
    </w:lvl>
    <w:lvl w:ilvl="1" w:tplc="66B25BFE">
      <w:numFmt w:val="none"/>
      <w:lvlText w:val=""/>
      <w:lvlJc w:val="left"/>
      <w:pPr>
        <w:tabs>
          <w:tab w:val="num" w:pos="360"/>
        </w:tabs>
      </w:pPr>
    </w:lvl>
    <w:lvl w:ilvl="2" w:tplc="B268AE36">
      <w:numFmt w:val="none"/>
      <w:lvlText w:val=""/>
      <w:lvlJc w:val="left"/>
      <w:pPr>
        <w:tabs>
          <w:tab w:val="num" w:pos="360"/>
        </w:tabs>
      </w:pPr>
    </w:lvl>
    <w:lvl w:ilvl="3" w:tplc="E8DCCF1C">
      <w:numFmt w:val="none"/>
      <w:lvlText w:val=""/>
      <w:lvlJc w:val="left"/>
      <w:pPr>
        <w:tabs>
          <w:tab w:val="num" w:pos="360"/>
        </w:tabs>
      </w:pPr>
    </w:lvl>
    <w:lvl w:ilvl="4" w:tplc="2166CE56">
      <w:numFmt w:val="none"/>
      <w:lvlText w:val=""/>
      <w:lvlJc w:val="left"/>
      <w:pPr>
        <w:tabs>
          <w:tab w:val="num" w:pos="360"/>
        </w:tabs>
      </w:pPr>
    </w:lvl>
    <w:lvl w:ilvl="5" w:tplc="58F2A162">
      <w:numFmt w:val="none"/>
      <w:lvlText w:val=""/>
      <w:lvlJc w:val="left"/>
      <w:pPr>
        <w:tabs>
          <w:tab w:val="num" w:pos="360"/>
        </w:tabs>
      </w:pPr>
    </w:lvl>
    <w:lvl w:ilvl="6" w:tplc="D7322814">
      <w:numFmt w:val="none"/>
      <w:lvlText w:val=""/>
      <w:lvlJc w:val="left"/>
      <w:pPr>
        <w:tabs>
          <w:tab w:val="num" w:pos="360"/>
        </w:tabs>
      </w:pPr>
    </w:lvl>
    <w:lvl w:ilvl="7" w:tplc="D4487FA0">
      <w:numFmt w:val="none"/>
      <w:lvlText w:val=""/>
      <w:lvlJc w:val="left"/>
      <w:pPr>
        <w:tabs>
          <w:tab w:val="num" w:pos="360"/>
        </w:tabs>
      </w:pPr>
    </w:lvl>
    <w:lvl w:ilvl="8" w:tplc="9F6EB4DA">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25B"/>
    <w:rsid w:val="00121C7D"/>
    <w:rsid w:val="0033421E"/>
    <w:rsid w:val="005B3E34"/>
    <w:rsid w:val="00937BA7"/>
    <w:rsid w:val="00C03E69"/>
    <w:rsid w:val="00E00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5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E0025B"/>
    <w:pPr>
      <w:keepNext/>
      <w:overflowPunct w:val="0"/>
      <w:autoSpaceDE w:val="0"/>
      <w:autoSpaceDN w:val="0"/>
      <w:adjustRightInd w:val="0"/>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0025B"/>
    <w:rPr>
      <w:rFonts w:ascii="Times New Roman" w:eastAsia="Times New Roman" w:hAnsi="Times New Roman" w:cs="Times New Roman"/>
      <w:sz w:val="28"/>
      <w:szCs w:val="20"/>
      <w:lang w:eastAsia="ru-RU"/>
    </w:rPr>
  </w:style>
  <w:style w:type="paragraph" w:styleId="a3">
    <w:name w:val="Body Text"/>
    <w:basedOn w:val="a"/>
    <w:link w:val="a4"/>
    <w:rsid w:val="00E0025B"/>
    <w:pPr>
      <w:jc w:val="both"/>
    </w:pPr>
    <w:rPr>
      <w:sz w:val="24"/>
      <w:szCs w:val="24"/>
      <w:lang w:val="uk-UA"/>
    </w:rPr>
  </w:style>
  <w:style w:type="character" w:customStyle="1" w:styleId="a4">
    <w:name w:val="Основной текст Знак"/>
    <w:basedOn w:val="a0"/>
    <w:link w:val="a3"/>
    <w:rsid w:val="00E0025B"/>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unhideWhenUsed/>
    <w:rsid w:val="00C03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basedOn w:val="a0"/>
    <w:link w:val="HTML"/>
    <w:uiPriority w:val="99"/>
    <w:rsid w:val="00C03E69"/>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2476</Words>
  <Characters>14118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2021-05-20T13:33:00Z</dcterms:created>
  <dcterms:modified xsi:type="dcterms:W3CDTF">2021-05-20T13:33:00Z</dcterms:modified>
</cp:coreProperties>
</file>